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4058D" w14:textId="77777777" w:rsidR="00BC150B" w:rsidRDefault="00BC150B"/>
    <w:p w14:paraId="6415FEDC" w14:textId="2E34CB87" w:rsidR="002B319B" w:rsidRPr="00BF3219" w:rsidRDefault="00BC150B" w:rsidP="00BF3219">
      <w:pPr>
        <w:pStyle w:val="Zkladntext"/>
        <w:jc w:val="center"/>
        <w:rPr>
          <w:rFonts w:ascii="Verdana" w:hAnsi="Verdana"/>
          <w:b/>
          <w:bCs/>
          <w:sz w:val="32"/>
          <w:szCs w:val="32"/>
        </w:rPr>
      </w:pPr>
      <w:r w:rsidRPr="00BF3219">
        <w:rPr>
          <w:rFonts w:ascii="Verdana" w:hAnsi="Verdana"/>
          <w:b/>
          <w:bCs/>
          <w:sz w:val="32"/>
          <w:szCs w:val="32"/>
        </w:rPr>
        <w:t xml:space="preserve">Technický a stavební popis </w:t>
      </w:r>
      <w:r w:rsidR="00EA740B" w:rsidRPr="00BF3219">
        <w:rPr>
          <w:rFonts w:ascii="Verdana" w:hAnsi="Verdana"/>
          <w:b/>
          <w:bCs/>
          <w:sz w:val="32"/>
          <w:szCs w:val="32"/>
        </w:rPr>
        <w:t>p</w:t>
      </w:r>
      <w:r w:rsidR="005A2A7E">
        <w:rPr>
          <w:rFonts w:ascii="Verdana" w:hAnsi="Verdana"/>
          <w:b/>
          <w:bCs/>
          <w:sz w:val="32"/>
          <w:szCs w:val="32"/>
        </w:rPr>
        <w:t>ontonu</w:t>
      </w:r>
      <w:r w:rsidR="00EA740B" w:rsidRPr="00BF3219">
        <w:rPr>
          <w:rFonts w:ascii="Verdana" w:hAnsi="Verdana"/>
          <w:b/>
          <w:bCs/>
          <w:sz w:val="32"/>
          <w:szCs w:val="32"/>
        </w:rPr>
        <w:t xml:space="preserve"> </w:t>
      </w:r>
      <w:r w:rsidR="005A2A7E">
        <w:rPr>
          <w:rFonts w:ascii="Verdana" w:hAnsi="Verdana"/>
          <w:b/>
          <w:bCs/>
          <w:sz w:val="32"/>
          <w:szCs w:val="32"/>
        </w:rPr>
        <w:t xml:space="preserve">přechodového můstku </w:t>
      </w:r>
      <w:r w:rsidRPr="00BF3219">
        <w:rPr>
          <w:rFonts w:ascii="Verdana" w:hAnsi="Verdana"/>
          <w:b/>
          <w:bCs/>
          <w:sz w:val="32"/>
          <w:szCs w:val="32"/>
        </w:rPr>
        <w:t>přístavní</w:t>
      </w:r>
      <w:r w:rsidR="005A2A7E">
        <w:rPr>
          <w:rFonts w:ascii="Verdana" w:hAnsi="Verdana"/>
          <w:b/>
          <w:bCs/>
          <w:sz w:val="32"/>
          <w:szCs w:val="32"/>
        </w:rPr>
        <w:t>c</w:t>
      </w:r>
      <w:r w:rsidRPr="00BF3219">
        <w:rPr>
          <w:rFonts w:ascii="Verdana" w:hAnsi="Verdana"/>
          <w:b/>
          <w:bCs/>
          <w:sz w:val="32"/>
          <w:szCs w:val="32"/>
        </w:rPr>
        <w:t>h</w:t>
      </w:r>
      <w:r w:rsidR="005A2A7E">
        <w:rPr>
          <w:rFonts w:ascii="Verdana" w:hAnsi="Verdana"/>
          <w:b/>
          <w:bCs/>
          <w:sz w:val="32"/>
          <w:szCs w:val="32"/>
        </w:rPr>
        <w:t xml:space="preserve"> zařízení</w:t>
      </w:r>
    </w:p>
    <w:p w14:paraId="3ADF3BE1" w14:textId="5168CAD7" w:rsidR="00BC150B" w:rsidRPr="00BF3219" w:rsidRDefault="005A2A7E" w:rsidP="00BF3219">
      <w:pPr>
        <w:pStyle w:val="Zkladntext"/>
        <w:ind w:right="283"/>
        <w:jc w:val="center"/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/>
          <w:b/>
          <w:bCs/>
          <w:sz w:val="32"/>
          <w:szCs w:val="32"/>
        </w:rPr>
        <w:t>Dopravní podnik města Brna a.s.</w:t>
      </w:r>
    </w:p>
    <w:p w14:paraId="2108E72E" w14:textId="77777777" w:rsidR="00BC150B" w:rsidRPr="00BF3219" w:rsidRDefault="00BC150B" w:rsidP="00BF3219">
      <w:pPr>
        <w:pStyle w:val="Zkladntext"/>
        <w:jc w:val="center"/>
        <w:rPr>
          <w:rFonts w:ascii="Verdana" w:hAnsi="Verdana"/>
          <w:b/>
          <w:bCs/>
          <w:sz w:val="32"/>
          <w:szCs w:val="32"/>
        </w:rPr>
      </w:pPr>
    </w:p>
    <w:p w14:paraId="6D998B47" w14:textId="77777777" w:rsidR="00BC150B" w:rsidRPr="00BF3219" w:rsidRDefault="00BC150B" w:rsidP="00BF3219">
      <w:pPr>
        <w:pStyle w:val="Zkladntext"/>
        <w:jc w:val="both"/>
        <w:rPr>
          <w:rFonts w:ascii="Verdana" w:hAnsi="Verdana"/>
          <w:b/>
          <w:bCs/>
        </w:rPr>
      </w:pPr>
    </w:p>
    <w:p w14:paraId="36810C25" w14:textId="75388A73" w:rsidR="00C10DEA" w:rsidRPr="00BF3219" w:rsidRDefault="0083153D" w:rsidP="00BF3219">
      <w:pPr>
        <w:pStyle w:val="Zkladntext"/>
        <w:jc w:val="both"/>
        <w:rPr>
          <w:rFonts w:ascii="Verdana" w:hAnsi="Verdana"/>
          <w:bCs/>
        </w:rPr>
      </w:pPr>
      <w:r w:rsidRPr="00BF3219">
        <w:rPr>
          <w:rFonts w:ascii="Verdana" w:hAnsi="Verdana"/>
          <w:bCs/>
        </w:rPr>
        <w:t xml:space="preserve">      </w:t>
      </w:r>
      <w:r w:rsidR="008677A6" w:rsidRPr="00BF3219">
        <w:rPr>
          <w:rFonts w:ascii="Verdana" w:hAnsi="Verdana"/>
        </w:rPr>
        <w:t>Tato technická zpráva je součástí realizační dokumentace ocelové konstrukce</w:t>
      </w:r>
      <w:r w:rsidR="005A2A7E">
        <w:rPr>
          <w:rFonts w:ascii="Verdana" w:hAnsi="Verdana"/>
        </w:rPr>
        <w:t xml:space="preserve"> pontonu</w:t>
      </w:r>
      <w:r w:rsidR="008677A6" w:rsidRPr="00BF3219">
        <w:rPr>
          <w:rFonts w:ascii="Verdana" w:hAnsi="Verdana"/>
        </w:rPr>
        <w:t xml:space="preserve"> nástupního lodního můstku </w:t>
      </w:r>
      <w:r w:rsidR="005A2A7E" w:rsidRPr="00BF3219">
        <w:rPr>
          <w:rFonts w:ascii="Verdana" w:hAnsi="Verdana"/>
        </w:rPr>
        <w:t xml:space="preserve">pro lodní dopravu </w:t>
      </w:r>
      <w:r w:rsidR="008677A6" w:rsidRPr="00BF3219">
        <w:rPr>
          <w:rFonts w:ascii="Verdana" w:hAnsi="Verdana"/>
        </w:rPr>
        <w:t xml:space="preserve">na Brněnské přehradě. Podkladem pro vypracování technické zprávy byly podklady od zaměření stávající konstrukce a požadavků na novou konstrukci. Požadavky, resp. úpravy a doplnění proti předchozím stupňům byly průběžně projednávány na koordinačních poradách. </w:t>
      </w:r>
      <w:r w:rsidR="008677A6" w:rsidRPr="00BF3219">
        <w:rPr>
          <w:rFonts w:ascii="Verdana" w:hAnsi="Verdana"/>
          <w:bCs/>
        </w:rPr>
        <w:t xml:space="preserve">Přístavní plovoucí molo (dále jen můstek) slouží pro nástup a výstup pasažérů z osobních výletních lodí. </w:t>
      </w:r>
    </w:p>
    <w:p w14:paraId="0FBBA9E8" w14:textId="28C92F17" w:rsidR="00BC150B" w:rsidRPr="00BF3219" w:rsidRDefault="008677A6" w:rsidP="00BF3219">
      <w:pPr>
        <w:pStyle w:val="Zkladntext"/>
        <w:ind w:firstLine="708"/>
        <w:jc w:val="both"/>
        <w:rPr>
          <w:rFonts w:ascii="Verdana" w:hAnsi="Verdana"/>
          <w:bCs/>
        </w:rPr>
      </w:pPr>
      <w:r w:rsidRPr="00BF3219">
        <w:rPr>
          <w:rFonts w:ascii="Verdana" w:hAnsi="Verdana"/>
          <w:bCs/>
        </w:rPr>
        <w:t>Provozovatelem</w:t>
      </w:r>
      <w:r w:rsidR="00C10DEA" w:rsidRPr="00BF3219">
        <w:rPr>
          <w:rFonts w:ascii="Verdana" w:hAnsi="Verdana"/>
          <w:bCs/>
        </w:rPr>
        <w:t xml:space="preserve"> přístavní</w:t>
      </w:r>
      <w:r w:rsidR="005A2A7E">
        <w:rPr>
          <w:rFonts w:ascii="Verdana" w:hAnsi="Verdana"/>
          <w:bCs/>
        </w:rPr>
        <w:t>c</w:t>
      </w:r>
      <w:r w:rsidR="00C10DEA" w:rsidRPr="00BF3219">
        <w:rPr>
          <w:rFonts w:ascii="Verdana" w:hAnsi="Verdana"/>
          <w:bCs/>
        </w:rPr>
        <w:t>h můstk</w:t>
      </w:r>
      <w:r w:rsidR="005A2A7E">
        <w:rPr>
          <w:rFonts w:ascii="Verdana" w:hAnsi="Verdana"/>
          <w:bCs/>
        </w:rPr>
        <w:t>ů</w:t>
      </w:r>
      <w:r w:rsidRPr="00BF3219">
        <w:rPr>
          <w:rFonts w:ascii="Verdana" w:hAnsi="Verdana"/>
          <w:bCs/>
        </w:rPr>
        <w:t xml:space="preserve"> je </w:t>
      </w:r>
      <w:r w:rsidR="00C10DEA" w:rsidRPr="00BF3219">
        <w:rPr>
          <w:rFonts w:ascii="Verdana" w:hAnsi="Verdana" w:cs="Calibri"/>
        </w:rPr>
        <w:t>Dopravní podnik města Brna, a.s., Hlinky 151, 656 46 Brno; IČ: 255 08 881</w:t>
      </w:r>
      <w:r w:rsidRPr="00BF3219">
        <w:rPr>
          <w:rFonts w:ascii="Verdana" w:hAnsi="Verdana"/>
          <w:bCs/>
        </w:rPr>
        <w:t>.</w:t>
      </w:r>
    </w:p>
    <w:p w14:paraId="2D71E12E" w14:textId="77777777" w:rsidR="00BC150B" w:rsidRPr="00BF3219" w:rsidRDefault="00BC150B" w:rsidP="00BF3219">
      <w:pPr>
        <w:pStyle w:val="Zkladntext"/>
        <w:jc w:val="both"/>
        <w:rPr>
          <w:rFonts w:ascii="Verdana" w:hAnsi="Verdana"/>
          <w:b/>
          <w:bCs/>
        </w:rPr>
      </w:pPr>
    </w:p>
    <w:p w14:paraId="04D86886" w14:textId="77777777" w:rsidR="00BC150B" w:rsidRPr="00BF3219" w:rsidRDefault="005F639C" w:rsidP="00BF3219">
      <w:pPr>
        <w:pStyle w:val="Zkladntext"/>
        <w:jc w:val="both"/>
        <w:rPr>
          <w:rFonts w:ascii="Verdana" w:hAnsi="Verdana"/>
          <w:b/>
          <w:bCs/>
        </w:rPr>
      </w:pPr>
      <w:r w:rsidRPr="00F206F4">
        <w:rPr>
          <w:rFonts w:ascii="Verdana" w:hAnsi="Verdana"/>
          <w:b/>
          <w:bCs/>
          <w:sz w:val="28"/>
          <w:szCs w:val="28"/>
        </w:rPr>
        <w:t>1.</w:t>
      </w:r>
      <w:r w:rsidRPr="00BF3219">
        <w:rPr>
          <w:rFonts w:ascii="Verdana" w:hAnsi="Verdana"/>
          <w:b/>
          <w:bCs/>
        </w:rPr>
        <w:t xml:space="preserve"> </w:t>
      </w:r>
      <w:r w:rsidR="00BC150B" w:rsidRPr="00F206F4">
        <w:rPr>
          <w:rFonts w:ascii="Verdana" w:hAnsi="Verdana"/>
          <w:b/>
          <w:bCs/>
          <w:sz w:val="28"/>
          <w:szCs w:val="28"/>
        </w:rPr>
        <w:t>P</w:t>
      </w:r>
      <w:r w:rsidR="00EA740B" w:rsidRPr="00F206F4">
        <w:rPr>
          <w:rFonts w:ascii="Verdana" w:hAnsi="Verdana"/>
          <w:b/>
          <w:bCs/>
          <w:sz w:val="28"/>
          <w:szCs w:val="28"/>
        </w:rPr>
        <w:t>lovák p</w:t>
      </w:r>
      <w:r w:rsidR="00BC150B" w:rsidRPr="00F206F4">
        <w:rPr>
          <w:rFonts w:ascii="Verdana" w:hAnsi="Verdana"/>
          <w:b/>
          <w:bCs/>
          <w:sz w:val="28"/>
          <w:szCs w:val="28"/>
        </w:rPr>
        <w:t>řístavní</w:t>
      </w:r>
      <w:r w:rsidR="00EA740B" w:rsidRPr="00F206F4">
        <w:rPr>
          <w:rFonts w:ascii="Verdana" w:hAnsi="Verdana"/>
          <w:b/>
          <w:bCs/>
          <w:sz w:val="28"/>
          <w:szCs w:val="28"/>
        </w:rPr>
        <w:t>ho</w:t>
      </w:r>
      <w:r w:rsidR="00BC150B" w:rsidRPr="00F206F4">
        <w:rPr>
          <w:rFonts w:ascii="Verdana" w:hAnsi="Verdana"/>
          <w:b/>
          <w:bCs/>
          <w:sz w:val="28"/>
          <w:szCs w:val="28"/>
        </w:rPr>
        <w:t xml:space="preserve"> mol</w:t>
      </w:r>
      <w:r w:rsidR="00EA740B" w:rsidRPr="00F206F4">
        <w:rPr>
          <w:rFonts w:ascii="Verdana" w:hAnsi="Verdana"/>
          <w:b/>
          <w:bCs/>
          <w:sz w:val="28"/>
          <w:szCs w:val="28"/>
        </w:rPr>
        <w:t>a</w:t>
      </w:r>
      <w:r w:rsidR="00BC150B" w:rsidRPr="00F206F4">
        <w:rPr>
          <w:rFonts w:ascii="Verdana" w:hAnsi="Verdana"/>
          <w:b/>
          <w:bCs/>
          <w:sz w:val="28"/>
          <w:szCs w:val="28"/>
        </w:rPr>
        <w:t>.</w:t>
      </w:r>
    </w:p>
    <w:p w14:paraId="7D2E82BD" w14:textId="376FDC75" w:rsidR="00507608" w:rsidRPr="00BF3219" w:rsidRDefault="00455826" w:rsidP="00BF3219">
      <w:pPr>
        <w:pStyle w:val="Zkladntext"/>
        <w:spacing w:before="240"/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Plovák je určen </w:t>
      </w:r>
      <w:r w:rsidR="00255AD6">
        <w:rPr>
          <w:rFonts w:ascii="Verdana" w:hAnsi="Verdana"/>
        </w:rPr>
        <w:t xml:space="preserve">k </w:t>
      </w:r>
      <w:r>
        <w:rPr>
          <w:rFonts w:ascii="Verdana" w:hAnsi="Verdana"/>
        </w:rPr>
        <w:t xml:space="preserve">nesení </w:t>
      </w:r>
      <w:r w:rsidRPr="00BF3219">
        <w:rPr>
          <w:rFonts w:ascii="Verdana" w:hAnsi="Verdana"/>
        </w:rPr>
        <w:t>ocelové konstrukce nástupní</w:t>
      </w:r>
      <w:r>
        <w:rPr>
          <w:rFonts w:ascii="Verdana" w:hAnsi="Verdana"/>
        </w:rPr>
        <w:t xml:space="preserve"> lávky</w:t>
      </w:r>
      <w:r w:rsidRPr="00BF3219">
        <w:rPr>
          <w:rFonts w:ascii="Verdana" w:hAnsi="Verdana"/>
        </w:rPr>
        <w:t xml:space="preserve"> lodního můstku na Brněnské přehradě</w:t>
      </w:r>
      <w:r>
        <w:rPr>
          <w:rFonts w:ascii="Verdana" w:hAnsi="Verdana"/>
        </w:rPr>
        <w:t xml:space="preserve">. </w:t>
      </w:r>
      <w:r w:rsidR="00BC150B" w:rsidRPr="00BF3219">
        <w:rPr>
          <w:rFonts w:ascii="Verdana" w:hAnsi="Verdana"/>
        </w:rPr>
        <w:t>Plovák přístavního mola je zhotoven z atestovaného ocelového plechu (boky, dno a paluba)</w:t>
      </w:r>
      <w:r w:rsidR="008D6323" w:rsidRPr="00BF3219">
        <w:rPr>
          <w:rFonts w:ascii="Verdana" w:hAnsi="Verdana"/>
        </w:rPr>
        <w:t>,</w:t>
      </w:r>
      <w:r w:rsidR="00BC150B" w:rsidRPr="00BF3219">
        <w:rPr>
          <w:rFonts w:ascii="Verdana" w:hAnsi="Verdana"/>
        </w:rPr>
        <w:t xml:space="preserve"> včetně potřebných výztužných prvků v souladu s předpisy.</w:t>
      </w:r>
    </w:p>
    <w:p w14:paraId="7C5A9759" w14:textId="77777777" w:rsidR="005F639C" w:rsidRPr="00BF3219" w:rsidRDefault="005F639C" w:rsidP="00BF3219">
      <w:pPr>
        <w:pStyle w:val="Zkladntext"/>
        <w:ind w:firstLine="708"/>
        <w:jc w:val="both"/>
        <w:rPr>
          <w:rFonts w:ascii="Verdana" w:hAnsi="Verdana"/>
        </w:rPr>
      </w:pPr>
      <w:r w:rsidRPr="00BF3219">
        <w:rPr>
          <w:rFonts w:ascii="Verdana" w:hAnsi="Verdana"/>
        </w:rPr>
        <w:t>Těleso plovoucího mola</w:t>
      </w:r>
      <w:r w:rsidR="00BC150B" w:rsidRPr="00BF3219">
        <w:rPr>
          <w:rFonts w:ascii="Verdana" w:hAnsi="Verdana"/>
        </w:rPr>
        <w:t xml:space="preserve"> </w:t>
      </w:r>
      <w:r w:rsidRPr="00BF3219">
        <w:rPr>
          <w:rFonts w:ascii="Verdana" w:hAnsi="Verdana"/>
        </w:rPr>
        <w:t>je ocelové konstrukce s příčným systémem vyztužení s plochým dnem.</w:t>
      </w:r>
    </w:p>
    <w:p w14:paraId="3A6D39ED" w14:textId="49204532" w:rsidR="00BC150B" w:rsidRDefault="00BC150B" w:rsidP="00BF3219">
      <w:pPr>
        <w:pStyle w:val="Zkladntext"/>
        <w:ind w:firstLine="708"/>
        <w:jc w:val="both"/>
        <w:rPr>
          <w:rFonts w:ascii="Verdana" w:hAnsi="Verdana"/>
        </w:rPr>
      </w:pPr>
      <w:r w:rsidRPr="00BF3219">
        <w:rPr>
          <w:rFonts w:ascii="Verdana" w:hAnsi="Verdana"/>
        </w:rPr>
        <w:t>Na plováku budou provedeny příslušné zkoušky těsnosti svarových spojů obšívkových plechů</w:t>
      </w:r>
      <w:r w:rsidR="008D6323" w:rsidRPr="00BF3219">
        <w:rPr>
          <w:rFonts w:ascii="Verdana" w:hAnsi="Verdana"/>
        </w:rPr>
        <w:t>,</w:t>
      </w:r>
      <w:r w:rsidRPr="00BF3219">
        <w:rPr>
          <w:rFonts w:ascii="Verdana" w:hAnsi="Verdana"/>
        </w:rPr>
        <w:t xml:space="preserve"> včetně kontroly kompletnosti a zavaření výztužných prvků v souladu s předpisy.</w:t>
      </w:r>
    </w:p>
    <w:p w14:paraId="342ACA11" w14:textId="760B5FB6" w:rsidR="00455826" w:rsidRDefault="00455826" w:rsidP="00BF3219">
      <w:pPr>
        <w:pStyle w:val="Zkladntext"/>
        <w:ind w:firstLine="708"/>
        <w:jc w:val="both"/>
        <w:rPr>
          <w:rFonts w:ascii="Verdana" w:hAnsi="Verdana"/>
        </w:rPr>
      </w:pPr>
    </w:p>
    <w:p w14:paraId="2D63AD13" w14:textId="14224DCE" w:rsidR="005A2A7E" w:rsidRDefault="005A2A7E" w:rsidP="00BF3219">
      <w:pPr>
        <w:pStyle w:val="Zkladntext"/>
        <w:ind w:firstLine="708"/>
        <w:jc w:val="both"/>
        <w:rPr>
          <w:rFonts w:ascii="Verdana" w:hAnsi="Verdana"/>
        </w:rPr>
      </w:pPr>
    </w:p>
    <w:p w14:paraId="030F8A44" w14:textId="77777777" w:rsidR="00806A42" w:rsidRPr="00BF3219" w:rsidRDefault="00806A42" w:rsidP="00BF3219">
      <w:pPr>
        <w:pStyle w:val="Zkladntext"/>
        <w:ind w:firstLine="708"/>
        <w:jc w:val="both"/>
        <w:rPr>
          <w:rFonts w:ascii="Verdana" w:hAnsi="Verdana"/>
        </w:rPr>
      </w:pPr>
    </w:p>
    <w:p w14:paraId="6896BBE0" w14:textId="6FFB5A35" w:rsidR="00F206F4" w:rsidRPr="00255AD6" w:rsidRDefault="00255AD6" w:rsidP="00BF3219">
      <w:pPr>
        <w:pStyle w:val="Zkladntext"/>
        <w:jc w:val="both"/>
        <w:rPr>
          <w:rFonts w:ascii="Verdana" w:hAnsi="Verdana"/>
          <w:b/>
          <w:bCs/>
          <w:sz w:val="28"/>
          <w:szCs w:val="28"/>
        </w:rPr>
      </w:pPr>
      <w:r w:rsidRPr="00255AD6">
        <w:rPr>
          <w:rFonts w:ascii="Verdana" w:hAnsi="Verdana"/>
          <w:b/>
          <w:bCs/>
          <w:sz w:val="28"/>
          <w:szCs w:val="28"/>
        </w:rPr>
        <w:lastRenderedPageBreak/>
        <w:t xml:space="preserve">2. </w:t>
      </w:r>
      <w:r w:rsidR="00BC150B" w:rsidRPr="00255AD6">
        <w:rPr>
          <w:rFonts w:ascii="Verdana" w:hAnsi="Verdana"/>
          <w:b/>
          <w:bCs/>
          <w:sz w:val="28"/>
          <w:szCs w:val="28"/>
        </w:rPr>
        <w:t xml:space="preserve">Hlavní rozměry </w:t>
      </w:r>
    </w:p>
    <w:p w14:paraId="79B26813" w14:textId="77777777" w:rsidR="00F206F4" w:rsidRPr="00455826" w:rsidRDefault="00F206F4" w:rsidP="00BF3219">
      <w:pPr>
        <w:pStyle w:val="Zkladntext"/>
        <w:jc w:val="both"/>
        <w:rPr>
          <w:rFonts w:ascii="Verdana" w:hAnsi="Verdana"/>
          <w:sz w:val="16"/>
          <w:szCs w:val="16"/>
        </w:rPr>
      </w:pPr>
    </w:p>
    <w:tbl>
      <w:tblPr>
        <w:tblW w:w="9302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3686"/>
        <w:gridCol w:w="70"/>
        <w:gridCol w:w="1206"/>
        <w:gridCol w:w="70"/>
        <w:gridCol w:w="4040"/>
        <w:gridCol w:w="70"/>
        <w:gridCol w:w="90"/>
      </w:tblGrid>
      <w:tr w:rsidR="00231EFE" w:rsidRPr="00BF3219" w14:paraId="62A0237A" w14:textId="77777777" w:rsidTr="00231EFE">
        <w:trPr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8EF73" w14:textId="0CB3FBB2" w:rsidR="00231EFE" w:rsidRPr="00BF3219" w:rsidRDefault="00231EFE" w:rsidP="002D725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</w:t>
            </w:r>
            <w:r w:rsidRPr="00BF3219">
              <w:rPr>
                <w:rFonts w:ascii="Verdana" w:hAnsi="Verdana"/>
              </w:rPr>
              <w:t>Největší délka:</w:t>
            </w:r>
            <w:r w:rsidRPr="00BF3219">
              <w:rPr>
                <w:rFonts w:ascii="Verdana" w:hAnsi="Verdana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6B511" w14:textId="41FC9249" w:rsidR="00231EFE" w:rsidRPr="00BF3219" w:rsidRDefault="00231EFE" w:rsidP="002D725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</w:t>
            </w:r>
            <w:r w:rsidRPr="00BF3219">
              <w:rPr>
                <w:rFonts w:ascii="Verdana" w:hAnsi="Verdana"/>
              </w:rPr>
              <w:t>L</w:t>
            </w:r>
            <w:r w:rsidRPr="00BF3219">
              <w:rPr>
                <w:rFonts w:ascii="Verdana" w:hAnsi="Verdana"/>
                <w:vertAlign w:val="subscript"/>
              </w:rPr>
              <w:t xml:space="preserve">max   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200D" w14:textId="3C65EE62" w:rsidR="00231EFE" w:rsidRPr="00BF3219" w:rsidRDefault="00231EFE" w:rsidP="002D725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</w:t>
            </w:r>
            <w:r w:rsidRPr="00BF3219">
              <w:rPr>
                <w:rFonts w:ascii="Verdana" w:hAnsi="Verdana"/>
              </w:rPr>
              <w:t>= 7,</w:t>
            </w:r>
            <w:r>
              <w:rPr>
                <w:rFonts w:ascii="Verdana" w:hAnsi="Verdana"/>
              </w:rPr>
              <w:t>604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35928" w14:textId="77777777" w:rsidR="00231EFE" w:rsidRPr="00BF3219" w:rsidRDefault="00231EFE" w:rsidP="002D7257">
            <w:pPr>
              <w:jc w:val="center"/>
              <w:rPr>
                <w:rFonts w:ascii="Verdana" w:hAnsi="Verdana"/>
                <w:vertAlign w:val="subscript"/>
              </w:rPr>
            </w:pPr>
          </w:p>
        </w:tc>
      </w:tr>
      <w:tr w:rsidR="000E0EE6" w:rsidRPr="00BF3219" w14:paraId="3217E56A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D3B90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Délka: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2D4FC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L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1A0F1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= </w:t>
            </w:r>
            <w:r>
              <w:rPr>
                <w:rFonts w:ascii="Verdana" w:hAnsi="Verdana"/>
              </w:rPr>
              <w:t>7</w:t>
            </w:r>
            <w:r w:rsidRPr="00BF3219">
              <w:rPr>
                <w:rFonts w:ascii="Verdana" w:hAnsi="Verdana"/>
              </w:rPr>
              <w:t>,</w:t>
            </w:r>
            <w:r>
              <w:rPr>
                <w:rFonts w:ascii="Verdana" w:hAnsi="Verdana"/>
              </w:rPr>
              <w:t>604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0E0EE6" w:rsidRPr="00BF3219" w14:paraId="70D78037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8DF42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Délka na hlavní vodorysce: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9D952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L</w:t>
            </w:r>
            <w:r w:rsidRPr="00BF3219">
              <w:rPr>
                <w:rFonts w:ascii="Verdana" w:hAnsi="Verdana"/>
                <w:vertAlign w:val="subscript"/>
              </w:rPr>
              <w:t>HVR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2D950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= </w:t>
            </w:r>
            <w:r>
              <w:rPr>
                <w:rFonts w:ascii="Verdana" w:hAnsi="Verdana"/>
              </w:rPr>
              <w:t>7,600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0E0EE6" w:rsidRPr="00BF3219" w14:paraId="45181B99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EB9FE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Největší šířka:</w:t>
            </w:r>
            <w:r w:rsidRPr="00BF3219">
              <w:rPr>
                <w:rFonts w:ascii="Verdana" w:hAnsi="Verdana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200FE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B</w:t>
            </w:r>
            <w:r w:rsidRPr="00BF3219">
              <w:rPr>
                <w:rFonts w:ascii="Verdana" w:hAnsi="Verdana"/>
                <w:vertAlign w:val="subscript"/>
              </w:rPr>
              <w:t>max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CE133" w14:textId="02D45B19" w:rsidR="000E0EE6" w:rsidRPr="00BF3219" w:rsidRDefault="000E0EE6" w:rsidP="00BF321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2,</w:t>
            </w:r>
            <w:r w:rsidR="005A2A7E">
              <w:rPr>
                <w:rFonts w:ascii="Verdana" w:hAnsi="Verdana"/>
              </w:rPr>
              <w:t>614</w:t>
            </w:r>
            <w:r w:rsidRPr="00BF3219">
              <w:rPr>
                <w:rFonts w:ascii="Verdana" w:hAnsi="Verdana"/>
              </w:rPr>
              <w:t xml:space="preserve"> m</w:t>
            </w:r>
            <w:r>
              <w:rPr>
                <w:rFonts w:ascii="Verdana" w:hAnsi="Verdana"/>
              </w:rPr>
              <w:t xml:space="preserve"> </w:t>
            </w:r>
          </w:p>
        </w:tc>
      </w:tr>
      <w:tr w:rsidR="000E0EE6" w:rsidRPr="00BF3219" w14:paraId="395AE3FD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78DA7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Šířka: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22E09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B  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CFE76" w14:textId="77777777" w:rsidR="000E0EE6" w:rsidRPr="00BF3219" w:rsidRDefault="000E0EE6" w:rsidP="00BF321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2,494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0E0EE6" w:rsidRPr="00BF3219" w14:paraId="0382E036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922C5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Boční výška:</w:t>
            </w:r>
            <w:r w:rsidRPr="00BF3219">
              <w:rPr>
                <w:rFonts w:ascii="Verdana" w:hAnsi="Verdana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D2CF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H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F10C3" w14:textId="77777777" w:rsidR="000E0EE6" w:rsidRPr="00BF3219" w:rsidRDefault="000E0EE6" w:rsidP="000E0EE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0,781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0E0EE6" w:rsidRPr="00BF3219" w14:paraId="42038C99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02E9D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Největší výška: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92351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H</w:t>
            </w:r>
            <w:r w:rsidRPr="00BF3219">
              <w:rPr>
                <w:rFonts w:ascii="Verdana" w:hAnsi="Verdana"/>
                <w:vertAlign w:val="subscript"/>
              </w:rPr>
              <w:t>max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C8B95" w14:textId="56B7E772" w:rsidR="000E0EE6" w:rsidRPr="00BF3219" w:rsidRDefault="000E0EE6" w:rsidP="000E0EE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1,</w:t>
            </w:r>
            <w:r w:rsidR="0029757F">
              <w:rPr>
                <w:rFonts w:ascii="Verdana" w:hAnsi="Verdana"/>
              </w:rPr>
              <w:t>2</w:t>
            </w:r>
            <w:r>
              <w:rPr>
                <w:rFonts w:ascii="Verdana" w:hAnsi="Verdana"/>
              </w:rPr>
              <w:t>31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0E0EE6" w:rsidRPr="00BF3219" w14:paraId="2B80DDC3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5AFA3" w14:textId="77777777" w:rsidR="000E0EE6" w:rsidRPr="00BF3219" w:rsidRDefault="000E0EE6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Ponor</w:t>
            </w:r>
            <w:r w:rsidR="00D54760">
              <w:rPr>
                <w:rFonts w:ascii="Verdana" w:hAnsi="Verdana"/>
              </w:rPr>
              <w:t xml:space="preserve"> prázdného plováku</w:t>
            </w:r>
            <w:r w:rsidRPr="00BF3219">
              <w:rPr>
                <w:rFonts w:ascii="Verdana" w:hAnsi="Verdana"/>
              </w:rPr>
              <w:t>:</w:t>
            </w:r>
            <w:r w:rsidRPr="00BF3219">
              <w:rPr>
                <w:rFonts w:ascii="Verdana" w:hAnsi="Verdana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FC2D4" w14:textId="77777777" w:rsidR="000E0EE6" w:rsidRPr="00BF3219" w:rsidRDefault="000E0EE6" w:rsidP="00D54760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T</w:t>
            </w:r>
            <w:r w:rsidR="00D54760" w:rsidRPr="00BF3219">
              <w:rPr>
                <w:rFonts w:ascii="Verdana" w:hAnsi="Verdana"/>
                <w:vertAlign w:val="subscript"/>
              </w:rPr>
              <w:t>m</w:t>
            </w:r>
            <w:r w:rsidR="00D54760">
              <w:rPr>
                <w:rFonts w:ascii="Verdana" w:hAnsi="Verdana"/>
                <w:vertAlign w:val="subscript"/>
              </w:rPr>
              <w:t>in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204DA" w14:textId="340760C0" w:rsidR="000E0EE6" w:rsidRPr="00BF3219" w:rsidRDefault="000E0EE6" w:rsidP="00D5476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0,</w:t>
            </w:r>
            <w:r w:rsidR="00D54760">
              <w:rPr>
                <w:rFonts w:ascii="Verdana" w:hAnsi="Verdana"/>
              </w:rPr>
              <w:t>1</w:t>
            </w:r>
            <w:r w:rsidR="00F33FE0">
              <w:rPr>
                <w:rFonts w:ascii="Verdana" w:hAnsi="Verdana"/>
              </w:rPr>
              <w:t>5</w:t>
            </w:r>
            <w:r w:rsidR="0000695E">
              <w:rPr>
                <w:rFonts w:ascii="Verdana" w:hAnsi="Verdana"/>
              </w:rPr>
              <w:t>3</w:t>
            </w:r>
            <w:r>
              <w:rPr>
                <w:rFonts w:ascii="Verdana" w:hAnsi="Verdana"/>
              </w:rPr>
              <w:t xml:space="preserve"> </w:t>
            </w:r>
            <w:r w:rsidRPr="00BF3219">
              <w:rPr>
                <w:rFonts w:ascii="Verdana" w:hAnsi="Verdana"/>
              </w:rPr>
              <w:t>m</w:t>
            </w:r>
          </w:p>
        </w:tc>
      </w:tr>
      <w:tr w:rsidR="00D54760" w:rsidRPr="00BF3219" w14:paraId="19C003BC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84F05" w14:textId="77777777" w:rsidR="00D54760" w:rsidRPr="00BF3219" w:rsidRDefault="00D54760" w:rsidP="00D54760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Ponor</w:t>
            </w:r>
            <w:r>
              <w:rPr>
                <w:rFonts w:ascii="Verdana" w:hAnsi="Verdana"/>
              </w:rPr>
              <w:t xml:space="preserve"> maximální</w:t>
            </w:r>
            <w:r w:rsidRPr="00BF3219">
              <w:rPr>
                <w:rFonts w:ascii="Verdana" w:hAnsi="Verdana"/>
              </w:rPr>
              <w:t>:</w:t>
            </w:r>
            <w:r w:rsidRPr="00BF3219">
              <w:rPr>
                <w:rFonts w:ascii="Verdana" w:hAnsi="Verdana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C29BD" w14:textId="77777777" w:rsidR="00D54760" w:rsidRPr="00BF3219" w:rsidRDefault="00D54760" w:rsidP="00D54760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T</w:t>
            </w:r>
            <w:r w:rsidRPr="00BF3219">
              <w:rPr>
                <w:rFonts w:ascii="Verdana" w:hAnsi="Verdana"/>
                <w:vertAlign w:val="subscript"/>
              </w:rPr>
              <w:t>m</w:t>
            </w:r>
            <w:r>
              <w:rPr>
                <w:rFonts w:ascii="Verdana" w:hAnsi="Verdana"/>
                <w:vertAlign w:val="subscript"/>
              </w:rPr>
              <w:t>ax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A16F7" w14:textId="0A84EEDA" w:rsidR="00D54760" w:rsidRPr="00BF3219" w:rsidRDefault="00D54760" w:rsidP="00F442F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0,5</w:t>
            </w:r>
            <w:r w:rsidR="00F33FE0">
              <w:rPr>
                <w:rFonts w:ascii="Verdana" w:hAnsi="Verdana"/>
              </w:rPr>
              <w:t>2</w:t>
            </w:r>
            <w:r>
              <w:rPr>
                <w:rFonts w:ascii="Verdana" w:hAnsi="Verdana"/>
              </w:rPr>
              <w:t xml:space="preserve">0 </w:t>
            </w:r>
            <w:r w:rsidRPr="00BF3219">
              <w:rPr>
                <w:rFonts w:ascii="Verdana" w:hAnsi="Verdana"/>
              </w:rPr>
              <w:t>m</w:t>
            </w:r>
          </w:p>
        </w:tc>
      </w:tr>
      <w:tr w:rsidR="00D54760" w:rsidRPr="00BF3219" w14:paraId="26A34C9F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BFC77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Volný bok: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151C6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F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AEC2C" w14:textId="111F45B2" w:rsidR="00D54760" w:rsidRPr="00BF3219" w:rsidRDefault="00D54760" w:rsidP="00F442F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= 0,2</w:t>
            </w:r>
            <w:r w:rsidR="0000695E">
              <w:rPr>
                <w:rFonts w:ascii="Verdana" w:hAnsi="Verdana"/>
              </w:rPr>
              <w:t>6</w:t>
            </w:r>
            <w:r>
              <w:rPr>
                <w:rFonts w:ascii="Verdana" w:hAnsi="Verdana"/>
              </w:rPr>
              <w:t>1</w:t>
            </w:r>
            <w:r w:rsidRPr="00BF3219">
              <w:rPr>
                <w:rFonts w:ascii="Verdana" w:hAnsi="Verdana"/>
              </w:rPr>
              <w:t xml:space="preserve"> m</w:t>
            </w:r>
          </w:p>
        </w:tc>
      </w:tr>
      <w:tr w:rsidR="00D54760" w:rsidRPr="00BF3219" w14:paraId="631661B1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342B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Žeberní rozteč: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14F9A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a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7BC10" w14:textId="77777777" w:rsidR="00D54760" w:rsidRPr="00BF3219" w:rsidRDefault="00D54760" w:rsidP="00BF321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= </w:t>
            </w:r>
            <w:r w:rsidRPr="00BF3219">
              <w:rPr>
                <w:rFonts w:ascii="Verdana" w:hAnsi="Verdana"/>
              </w:rPr>
              <w:t>0,</w:t>
            </w:r>
            <w:r>
              <w:rPr>
                <w:rFonts w:ascii="Verdana" w:hAnsi="Verdana"/>
              </w:rPr>
              <w:t>4</w:t>
            </w:r>
            <w:r w:rsidRPr="00BF3219">
              <w:rPr>
                <w:rFonts w:ascii="Verdana" w:hAnsi="Verdana"/>
              </w:rPr>
              <w:t>0 m</w:t>
            </w:r>
          </w:p>
        </w:tc>
      </w:tr>
      <w:tr w:rsidR="00D54760" w:rsidRPr="00BF3219" w14:paraId="08784447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E9FC3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 w:cs="Arial"/>
              </w:rPr>
              <w:t>Výtlak konstrukční</w:t>
            </w:r>
            <w:r w:rsidRPr="00BF3219">
              <w:rPr>
                <w:rFonts w:ascii="Verdana" w:hAnsi="Verdana"/>
              </w:rPr>
              <w:t>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3DB3A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D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FC64" w14:textId="5020E0F6" w:rsidR="00D54760" w:rsidRPr="00BF3219" w:rsidRDefault="00D54760" w:rsidP="00F442F0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= </w:t>
            </w:r>
            <w:r w:rsidR="00F33FE0">
              <w:rPr>
                <w:rFonts w:ascii="Verdana" w:hAnsi="Verdana" w:cs="Arial"/>
              </w:rPr>
              <w:t>9,86</w:t>
            </w:r>
            <w:r w:rsidRPr="00BF3219">
              <w:rPr>
                <w:rFonts w:ascii="Verdana" w:hAnsi="Verdana"/>
              </w:rPr>
              <w:t xml:space="preserve"> t</w:t>
            </w:r>
          </w:p>
        </w:tc>
      </w:tr>
      <w:tr w:rsidR="00D54760" w:rsidRPr="00BF3219" w14:paraId="7CD042D2" w14:textId="77777777" w:rsidTr="00231EFE">
        <w:trPr>
          <w:gridBefore w:val="1"/>
          <w:gridAfter w:val="1"/>
          <w:wBefore w:w="70" w:type="dxa"/>
          <w:wAfter w:w="90" w:type="dxa"/>
          <w:trHeight w:val="340"/>
        </w:trPr>
        <w:tc>
          <w:tcPr>
            <w:tcW w:w="3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07E7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Nosnost: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BCD90" w14:textId="77777777" w:rsidR="00D54760" w:rsidRPr="00BF3219" w:rsidRDefault="00D54760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Q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9B9F9" w14:textId="7C862C5C" w:rsidR="00D54760" w:rsidRPr="00BF3219" w:rsidRDefault="00F442F0" w:rsidP="00F442F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= </w:t>
            </w:r>
            <w:r w:rsidR="0000695E">
              <w:rPr>
                <w:rFonts w:ascii="Verdana" w:hAnsi="Verdana"/>
              </w:rPr>
              <w:t>6</w:t>
            </w:r>
            <w:r>
              <w:rPr>
                <w:rFonts w:ascii="Verdana" w:hAnsi="Verdana"/>
              </w:rPr>
              <w:t>,</w:t>
            </w:r>
            <w:r w:rsidR="0000695E">
              <w:rPr>
                <w:rFonts w:ascii="Verdana" w:hAnsi="Verdana"/>
              </w:rPr>
              <w:t>94</w:t>
            </w:r>
            <w:r w:rsidR="00D54760" w:rsidRPr="00BF3219">
              <w:rPr>
                <w:rFonts w:ascii="Verdana" w:hAnsi="Verdana"/>
              </w:rPr>
              <w:t xml:space="preserve"> t</w:t>
            </w:r>
          </w:p>
        </w:tc>
      </w:tr>
    </w:tbl>
    <w:p w14:paraId="5CA0696C" w14:textId="77777777" w:rsidR="00BF3219" w:rsidRPr="00BF3219" w:rsidRDefault="00BF3219" w:rsidP="00BF3219">
      <w:pPr>
        <w:pStyle w:val="Zkladntext"/>
        <w:jc w:val="both"/>
        <w:rPr>
          <w:rFonts w:ascii="Verdana" w:hAnsi="Verdana"/>
        </w:rPr>
      </w:pPr>
    </w:p>
    <w:p w14:paraId="10F94D3F" w14:textId="597E3F1B" w:rsidR="00BC150B" w:rsidRDefault="00BC150B" w:rsidP="000E0EE6">
      <w:pPr>
        <w:pStyle w:val="Zkladntext"/>
        <w:jc w:val="both"/>
        <w:rPr>
          <w:rFonts w:ascii="Verdana" w:hAnsi="Verdana"/>
        </w:rPr>
      </w:pPr>
      <w:r w:rsidRPr="00BF3219">
        <w:rPr>
          <w:rFonts w:ascii="Verdana" w:hAnsi="Verdana"/>
        </w:rPr>
        <w:t xml:space="preserve">   </w:t>
      </w:r>
      <w:r w:rsidR="000E0EE6">
        <w:rPr>
          <w:rFonts w:ascii="Verdana" w:hAnsi="Verdana"/>
        </w:rPr>
        <w:tab/>
      </w:r>
      <w:r w:rsidRPr="00BF3219">
        <w:rPr>
          <w:rFonts w:ascii="Verdana" w:hAnsi="Verdana"/>
        </w:rPr>
        <w:t>Plovák je rozdělen do dvou vodotěsných prostorů středovou vodotěsnou přepážkou</w:t>
      </w:r>
      <w:r w:rsidR="000831CB" w:rsidRPr="00BF3219">
        <w:rPr>
          <w:rFonts w:ascii="Verdana" w:hAnsi="Verdana"/>
        </w:rPr>
        <w:t xml:space="preserve"> (P9)</w:t>
      </w:r>
      <w:r w:rsidRPr="00BF3219">
        <w:rPr>
          <w:rFonts w:ascii="Verdana" w:hAnsi="Verdana"/>
        </w:rPr>
        <w:t>. Každý prostor je opatřen vodotěsným uzavíratelným poklopem</w:t>
      </w:r>
      <w:r w:rsidR="000A5E7A">
        <w:rPr>
          <w:rFonts w:ascii="Verdana" w:hAnsi="Verdana"/>
        </w:rPr>
        <w:t xml:space="preserve"> a odvětrán dvojící </w:t>
      </w:r>
      <w:r w:rsidR="000B668F">
        <w:rPr>
          <w:rFonts w:ascii="Verdana" w:hAnsi="Verdana"/>
        </w:rPr>
        <w:t xml:space="preserve">odvětrávacích </w:t>
      </w:r>
      <w:r w:rsidR="000A5E7A">
        <w:rPr>
          <w:rFonts w:ascii="Verdana" w:hAnsi="Verdana"/>
        </w:rPr>
        <w:t>trubek TR51x2,6</w:t>
      </w:r>
      <w:r w:rsidRPr="00BF3219">
        <w:rPr>
          <w:rFonts w:ascii="Verdana" w:hAnsi="Verdana"/>
        </w:rPr>
        <w:t xml:space="preserve">. </w:t>
      </w:r>
    </w:p>
    <w:p w14:paraId="47152AC6" w14:textId="77777777" w:rsidR="003A7FD6" w:rsidRPr="00BF3219" w:rsidRDefault="003A7FD6" w:rsidP="003A7FD6">
      <w:pPr>
        <w:pStyle w:val="Zkladntext"/>
        <w:jc w:val="both"/>
        <w:rPr>
          <w:rFonts w:ascii="Verdana" w:hAnsi="Verdana"/>
        </w:rPr>
      </w:pPr>
      <w:r w:rsidRPr="00BF3219">
        <w:rPr>
          <w:rFonts w:ascii="Verdana" w:hAnsi="Verdana"/>
        </w:rPr>
        <w:t xml:space="preserve">Použitý materiál:  </w:t>
      </w:r>
    </w:p>
    <w:p w14:paraId="1216D350" w14:textId="6B4554A5" w:rsidR="003A7FD6" w:rsidRPr="00BF3219" w:rsidRDefault="000B668F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d</w:t>
      </w:r>
      <w:r w:rsidR="003A7FD6" w:rsidRPr="00BF3219">
        <w:rPr>
          <w:rFonts w:ascii="Verdana" w:hAnsi="Verdana"/>
        </w:rPr>
        <w:t>no, boky a přepážka jsou z ocelového plechu síly 4 mm;</w:t>
      </w:r>
    </w:p>
    <w:p w14:paraId="10B54E53" w14:textId="77777777" w:rsidR="003A7FD6" w:rsidRPr="00BF3219" w:rsidRDefault="003A7FD6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 w:rsidRPr="00BF3219">
        <w:rPr>
          <w:rFonts w:ascii="Verdana" w:hAnsi="Verdana"/>
        </w:rPr>
        <w:t>paluba z lístečkového plechu síly 4 mm;</w:t>
      </w:r>
    </w:p>
    <w:p w14:paraId="168A8AB7" w14:textId="77777777" w:rsidR="003A7FD6" w:rsidRPr="00BF3219" w:rsidRDefault="003A7FD6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 w:rsidRPr="00BF3219">
        <w:rPr>
          <w:rFonts w:ascii="Verdana" w:hAnsi="Verdana"/>
        </w:rPr>
        <w:t>outory jsou zhotoveny z profilu L70x70x6 mm;</w:t>
      </w:r>
    </w:p>
    <w:p w14:paraId="5BF849AC" w14:textId="77777777" w:rsidR="003A7FD6" w:rsidRDefault="003A7FD6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palubníky a dnové příčky</w:t>
      </w:r>
      <w:r w:rsidRPr="00BF3219">
        <w:rPr>
          <w:rFonts w:ascii="Verdana" w:hAnsi="Verdana"/>
        </w:rPr>
        <w:t xml:space="preserve"> jsou z profilu L60x40x5 mm</w:t>
      </w:r>
      <w:r>
        <w:rPr>
          <w:rFonts w:ascii="Verdana" w:hAnsi="Verdana"/>
        </w:rPr>
        <w:t>;</w:t>
      </w:r>
    </w:p>
    <w:p w14:paraId="5F2F385B" w14:textId="77777777" w:rsidR="003A7FD6" w:rsidRDefault="003A7FD6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boční žebra a výztuhy čel a přepážky jsou z profilu L50x30x4 mm;</w:t>
      </w:r>
    </w:p>
    <w:p w14:paraId="3191D1FA" w14:textId="77777777" w:rsidR="003A7FD6" w:rsidRPr="00BF3219" w:rsidRDefault="003A7FD6" w:rsidP="003A7FD6">
      <w:pPr>
        <w:pStyle w:val="Zkladntext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páteřnice a podvlak je ze svařovaného profilu T140x4 / 60x6 mm</w:t>
      </w:r>
      <w:r w:rsidRPr="00BF3219">
        <w:rPr>
          <w:rFonts w:ascii="Verdana" w:hAnsi="Verdana"/>
        </w:rPr>
        <w:t>.</w:t>
      </w:r>
    </w:p>
    <w:p w14:paraId="42313245" w14:textId="18C099DE" w:rsidR="003A7FD6" w:rsidRDefault="00BC150B" w:rsidP="00F206F4">
      <w:pPr>
        <w:pStyle w:val="Zkladntext"/>
        <w:ind w:firstLine="709"/>
        <w:jc w:val="both"/>
        <w:rPr>
          <w:rFonts w:ascii="Verdana" w:hAnsi="Verdana"/>
        </w:rPr>
      </w:pPr>
      <w:r w:rsidRPr="00455826">
        <w:rPr>
          <w:rFonts w:ascii="Verdana" w:hAnsi="Verdana"/>
        </w:rPr>
        <w:t>Na návodní straně mola jsou instalován</w:t>
      </w:r>
      <w:r w:rsidR="0000695E">
        <w:rPr>
          <w:rFonts w:ascii="Verdana" w:hAnsi="Verdana"/>
        </w:rPr>
        <w:t>y ocelové odrazníkové</w:t>
      </w:r>
      <w:r w:rsidRPr="00455826">
        <w:rPr>
          <w:rFonts w:ascii="Verdana" w:hAnsi="Verdana"/>
        </w:rPr>
        <w:t xml:space="preserve"> </w:t>
      </w:r>
      <w:r w:rsidR="0000695E">
        <w:rPr>
          <w:rFonts w:ascii="Verdana" w:hAnsi="Verdana"/>
        </w:rPr>
        <w:t xml:space="preserve">sloupky (TR114x8 + U120) a </w:t>
      </w:r>
      <w:r w:rsidRPr="00455826">
        <w:rPr>
          <w:rFonts w:ascii="Verdana" w:hAnsi="Verdana"/>
        </w:rPr>
        <w:t>držáky</w:t>
      </w:r>
      <w:r w:rsidR="000E0EE6" w:rsidRPr="00455826">
        <w:rPr>
          <w:rFonts w:ascii="Verdana" w:hAnsi="Verdana"/>
        </w:rPr>
        <w:t xml:space="preserve"> (profil U 1</w:t>
      </w:r>
      <w:r w:rsidR="0000695E">
        <w:rPr>
          <w:rFonts w:ascii="Verdana" w:hAnsi="Verdana"/>
        </w:rPr>
        <w:t>20</w:t>
      </w:r>
      <w:r w:rsidR="000E0EE6" w:rsidRPr="00455826">
        <w:rPr>
          <w:rFonts w:ascii="Verdana" w:hAnsi="Verdana"/>
        </w:rPr>
        <w:t>)</w:t>
      </w:r>
      <w:r w:rsidRPr="00455826">
        <w:rPr>
          <w:rFonts w:ascii="Verdana" w:hAnsi="Verdana"/>
        </w:rPr>
        <w:t xml:space="preserve"> pro </w:t>
      </w:r>
      <w:r w:rsidR="0000695E">
        <w:rPr>
          <w:rFonts w:ascii="Verdana" w:hAnsi="Verdana"/>
        </w:rPr>
        <w:t xml:space="preserve">vodorovné </w:t>
      </w:r>
      <w:r w:rsidRPr="00455826">
        <w:rPr>
          <w:rFonts w:ascii="Verdana" w:hAnsi="Verdana"/>
        </w:rPr>
        <w:t>dubové přistávací oděrky 1</w:t>
      </w:r>
      <w:r w:rsidR="0000695E">
        <w:rPr>
          <w:rFonts w:ascii="Verdana" w:hAnsi="Verdana"/>
        </w:rPr>
        <w:t>0</w:t>
      </w:r>
      <w:r w:rsidRPr="00455826">
        <w:rPr>
          <w:rFonts w:ascii="Verdana" w:hAnsi="Verdana"/>
        </w:rPr>
        <w:t>0 x 1</w:t>
      </w:r>
      <w:r w:rsidR="0000695E">
        <w:rPr>
          <w:rFonts w:ascii="Verdana" w:hAnsi="Verdana"/>
        </w:rPr>
        <w:t>0</w:t>
      </w:r>
      <w:r w:rsidRPr="00455826">
        <w:rPr>
          <w:rFonts w:ascii="Verdana" w:hAnsi="Verdana"/>
        </w:rPr>
        <w:t>0 mm</w:t>
      </w:r>
      <w:r w:rsidR="0000695E">
        <w:rPr>
          <w:rFonts w:ascii="Verdana" w:hAnsi="Verdana"/>
        </w:rPr>
        <w:t xml:space="preserve">. </w:t>
      </w:r>
      <w:r w:rsidR="00255AD6">
        <w:rPr>
          <w:rFonts w:ascii="Verdana" w:hAnsi="Verdana"/>
        </w:rPr>
        <w:t>Na palubě jsou instalována</w:t>
      </w:r>
      <w:r w:rsidR="000831CB" w:rsidRPr="00455826">
        <w:rPr>
          <w:rFonts w:ascii="Verdana" w:hAnsi="Verdana"/>
        </w:rPr>
        <w:t xml:space="preserve"> </w:t>
      </w:r>
      <w:r w:rsidR="0000695E">
        <w:rPr>
          <w:rFonts w:ascii="Verdana" w:hAnsi="Verdana"/>
        </w:rPr>
        <w:t>čtyři</w:t>
      </w:r>
      <w:r w:rsidR="000E0EE6" w:rsidRPr="00455826">
        <w:rPr>
          <w:rFonts w:ascii="Verdana" w:hAnsi="Verdana"/>
        </w:rPr>
        <w:t xml:space="preserve"> </w:t>
      </w:r>
      <w:r w:rsidR="0000695E">
        <w:rPr>
          <w:rFonts w:ascii="Verdana" w:hAnsi="Verdana"/>
        </w:rPr>
        <w:t>jednoduch</w:t>
      </w:r>
      <w:r w:rsidR="00255AD6">
        <w:rPr>
          <w:rFonts w:ascii="Verdana" w:hAnsi="Verdana"/>
        </w:rPr>
        <w:t>á</w:t>
      </w:r>
      <w:r w:rsidR="0000695E">
        <w:rPr>
          <w:rFonts w:ascii="Verdana" w:hAnsi="Verdana"/>
        </w:rPr>
        <w:t xml:space="preserve"> </w:t>
      </w:r>
      <w:r w:rsidRPr="00455826">
        <w:rPr>
          <w:rFonts w:ascii="Verdana" w:hAnsi="Verdana"/>
        </w:rPr>
        <w:t>vázací pacholat</w:t>
      </w:r>
      <w:r w:rsidR="00255AD6">
        <w:rPr>
          <w:rFonts w:ascii="Verdana" w:hAnsi="Verdana"/>
        </w:rPr>
        <w:t>a</w:t>
      </w:r>
      <w:r w:rsidR="000E0EE6" w:rsidRPr="00455826">
        <w:rPr>
          <w:rFonts w:ascii="Verdana" w:hAnsi="Verdana"/>
        </w:rPr>
        <w:t xml:space="preserve"> vyrobených z trubky Ø 133 x 8,0 mm</w:t>
      </w:r>
      <w:r w:rsidR="003A7FD6" w:rsidRPr="00455826">
        <w:rPr>
          <w:rFonts w:ascii="Verdana" w:hAnsi="Verdana"/>
        </w:rPr>
        <w:t xml:space="preserve"> dle ON 32 3320.2</w:t>
      </w:r>
      <w:r w:rsidR="00255AD6">
        <w:rPr>
          <w:rFonts w:ascii="Verdana" w:hAnsi="Verdana"/>
        </w:rPr>
        <w:t>,</w:t>
      </w:r>
      <w:r w:rsidRPr="00455826">
        <w:rPr>
          <w:rFonts w:ascii="Verdana" w:hAnsi="Verdana"/>
        </w:rPr>
        <w:t xml:space="preserve"> </w:t>
      </w:r>
      <w:r w:rsidR="00255AD6">
        <w:rPr>
          <w:rFonts w:ascii="Verdana" w:hAnsi="Verdana"/>
        </w:rPr>
        <w:t xml:space="preserve">která </w:t>
      </w:r>
      <w:r w:rsidR="00255AD6">
        <w:rPr>
          <w:rFonts w:ascii="Verdana" w:hAnsi="Verdana"/>
        </w:rPr>
        <w:lastRenderedPageBreak/>
        <w:t xml:space="preserve">jsou doplněna dvěma páry </w:t>
      </w:r>
      <w:r w:rsidRPr="00455826">
        <w:rPr>
          <w:rFonts w:ascii="Verdana" w:hAnsi="Verdana"/>
        </w:rPr>
        <w:t>vázacích kr</w:t>
      </w:r>
      <w:r w:rsidR="000E0EE6" w:rsidRPr="00455826">
        <w:rPr>
          <w:rFonts w:ascii="Verdana" w:hAnsi="Verdana"/>
        </w:rPr>
        <w:t>uhů 63 dle ON 32 3310</w:t>
      </w:r>
      <w:r w:rsidR="00255AD6">
        <w:rPr>
          <w:rFonts w:ascii="Verdana" w:hAnsi="Verdana"/>
        </w:rPr>
        <w:t xml:space="preserve"> a jedním párem vázacích rohatinek</w:t>
      </w:r>
      <w:r w:rsidRPr="00455826">
        <w:rPr>
          <w:rFonts w:ascii="Verdana" w:hAnsi="Verdana"/>
        </w:rPr>
        <w:t>.</w:t>
      </w:r>
    </w:p>
    <w:p w14:paraId="4F3124D2" w14:textId="1B25CD83" w:rsidR="00255AD6" w:rsidRDefault="00806A42" w:rsidP="00F206F4">
      <w:pPr>
        <w:pStyle w:val="Zkladntext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Ponton je spojen s přechodovou lávkou párem </w:t>
      </w:r>
      <w:r w:rsidRPr="00806A42">
        <w:rPr>
          <w:rFonts w:ascii="Verdana" w:hAnsi="Verdana"/>
        </w:rPr>
        <w:t>čepov</w:t>
      </w:r>
      <w:r>
        <w:rPr>
          <w:rFonts w:ascii="Verdana" w:hAnsi="Verdana"/>
        </w:rPr>
        <w:t>ých</w:t>
      </w:r>
      <w:r w:rsidRPr="00806A42">
        <w:rPr>
          <w:rFonts w:ascii="Verdana" w:hAnsi="Verdana"/>
        </w:rPr>
        <w:t xml:space="preserve"> přípoj</w:t>
      </w:r>
      <w:r>
        <w:rPr>
          <w:rFonts w:ascii="Verdana" w:hAnsi="Verdana"/>
        </w:rPr>
        <w:t>ů</w:t>
      </w:r>
      <w:r w:rsidRPr="00806A42">
        <w:rPr>
          <w:rFonts w:ascii="Verdana" w:hAnsi="Verdana"/>
        </w:rPr>
        <w:t xml:space="preserve"> s tlumením pomocí dvojice tlačných pružin. Čepový přípoj o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 xml:space="preserve">průměru </w:t>
      </w:r>
      <w:proofErr w:type="gramStart"/>
      <w:r w:rsidRPr="00806A42">
        <w:rPr>
          <w:rFonts w:ascii="Verdana" w:hAnsi="Verdana"/>
        </w:rPr>
        <w:t>40mm</w:t>
      </w:r>
      <w:proofErr w:type="gramEnd"/>
      <w:r w:rsidRPr="00806A42">
        <w:rPr>
          <w:rFonts w:ascii="Verdana" w:hAnsi="Verdana"/>
        </w:rPr>
        <w:t xml:space="preserve"> je vytvořen pomocí dvojice styčníkových plechů tloušťky 10mm, které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jsou umístěny na hlavním nosníku lávky a styčníkové desky z plechu P20, které je pře</w:t>
      </w:r>
      <w:r>
        <w:rPr>
          <w:rFonts w:ascii="Verdana" w:hAnsi="Verdana"/>
        </w:rPr>
        <w:t xml:space="preserve">s </w:t>
      </w:r>
      <w:r w:rsidRPr="00806A42">
        <w:rPr>
          <w:rFonts w:ascii="Verdana" w:hAnsi="Verdana"/>
        </w:rPr>
        <w:t>tlumící pružiny přikotvena k pontonu. Styčníkové plechy P10 jsou vyztuženy žebry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z plechů tloušťky 6 mm. Na styčníkovou desku P20 je navařena dvojice vodících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pouzder tlačných pružin z kruhových trubek 76,1x6,3. Ve vodících pouzdrech jsou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umístěny tlačné pružiny 63-38-305 – žlutá dle normy ISO 10243. V pružinách jsou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 xml:space="preserve">umístěny vodící trny z kulatiny průměru </w:t>
      </w:r>
      <w:proofErr w:type="gramStart"/>
      <w:r w:rsidRPr="00806A42">
        <w:rPr>
          <w:rFonts w:ascii="Verdana" w:hAnsi="Verdana"/>
        </w:rPr>
        <w:t>38mm</w:t>
      </w:r>
      <w:proofErr w:type="gramEnd"/>
      <w:r w:rsidRPr="00806A42">
        <w:rPr>
          <w:rFonts w:ascii="Verdana" w:hAnsi="Verdana"/>
        </w:rPr>
        <w:t>. Tyto vodící trny jsou navařeny na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kotevní prvek z obdélníkových trubek 100x8, které jsou opatřeny revizním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šroubovaným stykem, který umožňuje výměnu tlačných pružin a celkovou údržbu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>tlumícího prvku. Kotevní prvek z obdélníkových trubek je navařen na vyztužený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 xml:space="preserve">plech </w:t>
      </w:r>
      <w:r>
        <w:rPr>
          <w:rFonts w:ascii="Verdana" w:hAnsi="Verdana"/>
        </w:rPr>
        <w:t xml:space="preserve">paluby </w:t>
      </w:r>
      <w:r w:rsidRPr="00806A42">
        <w:rPr>
          <w:rFonts w:ascii="Verdana" w:hAnsi="Verdana"/>
        </w:rPr>
        <w:t xml:space="preserve">pontonu. Vyztužení je vytvořeno </w:t>
      </w:r>
      <w:r>
        <w:rPr>
          <w:rFonts w:ascii="Verdana" w:hAnsi="Verdana"/>
        </w:rPr>
        <w:t xml:space="preserve">z </w:t>
      </w:r>
      <w:r w:rsidRPr="00806A42">
        <w:rPr>
          <w:rFonts w:ascii="Verdana" w:hAnsi="Verdana"/>
        </w:rPr>
        <w:t>úhelníků L</w:t>
      </w:r>
      <w:r>
        <w:rPr>
          <w:rFonts w:ascii="Verdana" w:hAnsi="Verdana"/>
        </w:rPr>
        <w:t>60</w:t>
      </w:r>
      <w:r w:rsidRPr="00806A42">
        <w:rPr>
          <w:rFonts w:ascii="Verdana" w:hAnsi="Verdana"/>
        </w:rPr>
        <w:t>x</w:t>
      </w:r>
      <w:r>
        <w:rPr>
          <w:rFonts w:ascii="Verdana" w:hAnsi="Verdana"/>
        </w:rPr>
        <w:t>40x5</w:t>
      </w:r>
      <w:r w:rsidRPr="00806A42">
        <w:rPr>
          <w:rFonts w:ascii="Verdana" w:hAnsi="Verdana"/>
        </w:rPr>
        <w:t xml:space="preserve"> přivařených na spodní líc</w:t>
      </w:r>
      <w:r>
        <w:rPr>
          <w:rFonts w:ascii="Verdana" w:hAnsi="Verdana"/>
        </w:rPr>
        <w:t xml:space="preserve"> </w:t>
      </w:r>
      <w:r w:rsidRPr="00806A42">
        <w:rPr>
          <w:rFonts w:ascii="Verdana" w:hAnsi="Verdana"/>
        </w:rPr>
        <w:t xml:space="preserve">plechu </w:t>
      </w:r>
      <w:r>
        <w:rPr>
          <w:rFonts w:ascii="Verdana" w:hAnsi="Verdana"/>
        </w:rPr>
        <w:t>paluby</w:t>
      </w:r>
      <w:r w:rsidRPr="00806A42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14:paraId="1449CB12" w14:textId="4A9049C5" w:rsidR="000A5E7A" w:rsidRPr="00455826" w:rsidRDefault="000A5E7A" w:rsidP="00F206F4">
      <w:pPr>
        <w:pStyle w:val="Zkladntext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>Ke břehu je ponton ukotven pomocí dvou řetězů. Pro uložení přebytečné délky řetězů je v obou rozích na příbřežní straně pontonu instalována řetězová bedna o vnitřních rozměrech 392x287x370 přístupná poklopem z paluby.</w:t>
      </w:r>
    </w:p>
    <w:p w14:paraId="746261B9" w14:textId="77777777" w:rsidR="00F206F4" w:rsidRPr="00455826" w:rsidRDefault="00F206F4" w:rsidP="00255AD6">
      <w:pPr>
        <w:pStyle w:val="Zkladntextodsazen"/>
        <w:ind w:left="0" w:firstLine="708"/>
        <w:jc w:val="both"/>
        <w:rPr>
          <w:rFonts w:ascii="Verdana" w:hAnsi="Verdana" w:cs="Arial"/>
        </w:rPr>
      </w:pPr>
      <w:r w:rsidRPr="00455826">
        <w:rPr>
          <w:rFonts w:ascii="Verdana" w:hAnsi="Verdana" w:cs="Arial"/>
        </w:rPr>
        <w:t xml:space="preserve">Nanesení nátěrových </w:t>
      </w:r>
      <w:proofErr w:type="gramStart"/>
      <w:r w:rsidRPr="00455826">
        <w:rPr>
          <w:rFonts w:ascii="Verdana" w:hAnsi="Verdana" w:cs="Arial"/>
        </w:rPr>
        <w:t>hmot - nátěry</w:t>
      </w:r>
      <w:proofErr w:type="gramEnd"/>
      <w:r w:rsidRPr="00455826">
        <w:rPr>
          <w:rFonts w:ascii="Verdana" w:hAnsi="Verdana" w:cs="Arial"/>
        </w:rPr>
        <w:t xml:space="preserve"> provést v souladu s normou ČSN EN ISO 12944 </w:t>
      </w:r>
      <w:r w:rsidRPr="00455826">
        <w:rPr>
          <w:rFonts w:ascii="Verdana" w:hAnsi="Verdana" w:cs="Arial,Bold"/>
          <w:bCs/>
        </w:rPr>
        <w:t>Nátěrové hmoty – Protikorozní ochrana ocelových konstrukcí ochrannými nátěrovými systémy – Část 5: Ochranné nátěrové systémy</w:t>
      </w:r>
      <w:r w:rsidRPr="00455826">
        <w:rPr>
          <w:rFonts w:ascii="Verdana" w:hAnsi="Verdana" w:cs="Arial"/>
        </w:rPr>
        <w:t>.</w:t>
      </w:r>
    </w:p>
    <w:p w14:paraId="7D4BDC2E" w14:textId="77777777" w:rsidR="00F206F4" w:rsidRDefault="00F206F4" w:rsidP="00255AD6">
      <w:pPr>
        <w:pStyle w:val="Zkladntextodsazen"/>
        <w:ind w:left="0" w:firstLine="420"/>
        <w:jc w:val="both"/>
        <w:rPr>
          <w:rFonts w:ascii="Verdana" w:hAnsi="Verdana" w:cs="Arial"/>
        </w:rPr>
      </w:pPr>
      <w:r w:rsidRPr="00AB4203">
        <w:rPr>
          <w:rFonts w:ascii="Verdana" w:hAnsi="Verdana" w:cs="Arial"/>
        </w:rPr>
        <w:t>Po otryskání, v souladu s nátěrovým plánem</w:t>
      </w:r>
      <w:r>
        <w:rPr>
          <w:rFonts w:ascii="Verdana" w:hAnsi="Verdana" w:cs="Arial"/>
        </w:rPr>
        <w:t>,</w:t>
      </w:r>
      <w:r w:rsidRPr="00AB4203">
        <w:rPr>
          <w:rFonts w:ascii="Verdana" w:hAnsi="Verdana" w:cs="Arial"/>
        </w:rPr>
        <w:t xml:space="preserve"> je nutné </w:t>
      </w:r>
      <w:r>
        <w:rPr>
          <w:rFonts w:ascii="Verdana" w:hAnsi="Verdana" w:cs="Arial"/>
        </w:rPr>
        <w:t xml:space="preserve">aplikovat povrchovou ochranu dle </w:t>
      </w:r>
      <w:r w:rsidRPr="00D75904">
        <w:rPr>
          <w:rFonts w:ascii="Verdana" w:hAnsi="Verdana" w:cs="Arial"/>
        </w:rPr>
        <w:t>barevného provedení</w:t>
      </w:r>
      <w:r>
        <w:rPr>
          <w:rFonts w:ascii="Verdana" w:hAnsi="Verdana" w:cs="Arial"/>
        </w:rPr>
        <w:t xml:space="preserve"> odsouhlaseného se zákazníkem:</w:t>
      </w:r>
    </w:p>
    <w:p w14:paraId="624AD927" w14:textId="7EB5BCD8" w:rsidR="00F206F4" w:rsidRPr="00D75904" w:rsidRDefault="00F206F4" w:rsidP="00F206F4">
      <w:pPr>
        <w:pStyle w:val="Zkladntextodsazen"/>
        <w:numPr>
          <w:ilvl w:val="0"/>
          <w:numId w:val="2"/>
        </w:numPr>
        <w:spacing w:after="0"/>
        <w:rPr>
          <w:rFonts w:ascii="Verdana" w:hAnsi="Verdana" w:cs="Arial"/>
        </w:rPr>
      </w:pPr>
      <w:r w:rsidRPr="00AB4203">
        <w:rPr>
          <w:rFonts w:ascii="Verdana" w:hAnsi="Verdana" w:cs="Arial"/>
        </w:rPr>
        <w:t>na obšívku plavidla</w:t>
      </w:r>
      <w:r w:rsidRPr="00D75904">
        <w:rPr>
          <w:rFonts w:ascii="Verdana" w:hAnsi="Verdana" w:cs="Arial"/>
        </w:rPr>
        <w:t>:</w:t>
      </w:r>
    </w:p>
    <w:p w14:paraId="36C9005E" w14:textId="239B0AA7" w:rsidR="00F206F4" w:rsidRPr="00D75904" w:rsidRDefault="00F206F4" w:rsidP="00F206F4">
      <w:pPr>
        <w:spacing w:before="0"/>
        <w:ind w:firstLine="708"/>
        <w:rPr>
          <w:rFonts w:ascii="Verdana" w:hAnsi="Verdana"/>
        </w:rPr>
      </w:pPr>
      <w:r w:rsidRPr="00D75904">
        <w:rPr>
          <w:rFonts w:ascii="Verdana" w:hAnsi="Verdana"/>
        </w:rPr>
        <w:t xml:space="preserve">1 x základní nátěr                              </w:t>
      </w:r>
      <w:r>
        <w:rPr>
          <w:rFonts w:ascii="Verdana" w:hAnsi="Verdana"/>
        </w:rPr>
        <w:t xml:space="preserve">         </w:t>
      </w:r>
      <w:r w:rsidRPr="00D75904">
        <w:rPr>
          <w:rFonts w:ascii="Verdana" w:hAnsi="Verdana"/>
        </w:rPr>
        <w:t xml:space="preserve">               1</w:t>
      </w:r>
      <w:r w:rsidR="00255AD6">
        <w:rPr>
          <w:rFonts w:ascii="Verdana" w:hAnsi="Verdana"/>
        </w:rPr>
        <w:t>0</w:t>
      </w:r>
      <w:r w:rsidRPr="00D75904">
        <w:rPr>
          <w:rFonts w:ascii="Verdana" w:hAnsi="Verdana"/>
        </w:rPr>
        <w:t>0 µm</w:t>
      </w:r>
    </w:p>
    <w:p w14:paraId="581FDE87" w14:textId="77777777" w:rsidR="00F206F4" w:rsidRPr="00D75904" w:rsidRDefault="00F206F4" w:rsidP="00F206F4">
      <w:pPr>
        <w:spacing w:before="0"/>
        <w:ind w:firstLine="708"/>
        <w:rPr>
          <w:rFonts w:ascii="Verdana" w:hAnsi="Verdana"/>
        </w:rPr>
      </w:pPr>
      <w:r w:rsidRPr="00D75904">
        <w:rPr>
          <w:rFonts w:ascii="Verdana" w:hAnsi="Verdana"/>
        </w:rPr>
        <w:t xml:space="preserve">1 x vrchný nátěr       </w:t>
      </w:r>
      <w:r>
        <w:rPr>
          <w:rFonts w:ascii="Verdana" w:hAnsi="Verdana"/>
        </w:rPr>
        <w:t xml:space="preserve">                               </w:t>
      </w:r>
      <w:r w:rsidRPr="00D75904">
        <w:rPr>
          <w:rFonts w:ascii="Verdana" w:hAnsi="Verdana"/>
        </w:rPr>
        <w:t xml:space="preserve">                  </w:t>
      </w:r>
      <w:r>
        <w:rPr>
          <w:rFonts w:ascii="Verdana" w:hAnsi="Verdana"/>
        </w:rPr>
        <w:t>15</w:t>
      </w:r>
      <w:r w:rsidRPr="00D75904">
        <w:rPr>
          <w:rFonts w:ascii="Verdana" w:hAnsi="Verdana"/>
        </w:rPr>
        <w:t xml:space="preserve">0 µm </w:t>
      </w:r>
    </w:p>
    <w:p w14:paraId="59A8CCB7" w14:textId="1D1AA0DC" w:rsidR="00F206F4" w:rsidRDefault="00F206F4" w:rsidP="00F206F4">
      <w:pPr>
        <w:spacing w:before="0"/>
        <w:ind w:firstLine="708"/>
        <w:rPr>
          <w:rFonts w:ascii="Verdana" w:hAnsi="Verdana"/>
        </w:rPr>
      </w:pPr>
      <w:r w:rsidRPr="00D75904">
        <w:rPr>
          <w:rFonts w:ascii="Verdana" w:hAnsi="Verdana"/>
        </w:rPr>
        <w:t xml:space="preserve">celkem NDFT                                </w:t>
      </w:r>
      <w:r>
        <w:rPr>
          <w:rFonts w:ascii="Verdana" w:hAnsi="Verdana"/>
        </w:rPr>
        <w:t xml:space="preserve">                             </w:t>
      </w:r>
      <w:r w:rsidR="00255AD6">
        <w:rPr>
          <w:rFonts w:ascii="Verdana" w:hAnsi="Verdana"/>
        </w:rPr>
        <w:t>25</w:t>
      </w:r>
      <w:r w:rsidRPr="00D75904">
        <w:rPr>
          <w:rFonts w:ascii="Verdana" w:hAnsi="Verdana"/>
        </w:rPr>
        <w:t>0 µm</w:t>
      </w:r>
    </w:p>
    <w:p w14:paraId="2199CB1A" w14:textId="30CD953B" w:rsidR="000B668F" w:rsidRPr="000B668F" w:rsidRDefault="000B668F" w:rsidP="000B668F">
      <w:pPr>
        <w:pStyle w:val="Odstavecseseznamem"/>
        <w:numPr>
          <w:ilvl w:val="0"/>
          <w:numId w:val="2"/>
        </w:numPr>
        <w:spacing w:before="0"/>
        <w:rPr>
          <w:rFonts w:ascii="Verdana" w:hAnsi="Verdana"/>
        </w:rPr>
      </w:pPr>
      <w:r>
        <w:rPr>
          <w:rFonts w:ascii="Verdana" w:hAnsi="Verdana"/>
        </w:rPr>
        <w:t xml:space="preserve">na palubu navíc protiskluzový </w:t>
      </w:r>
      <w:proofErr w:type="gramStart"/>
      <w:r>
        <w:rPr>
          <w:rFonts w:ascii="Verdana" w:hAnsi="Verdana"/>
        </w:rPr>
        <w:t>povrch - lístečkový</w:t>
      </w:r>
      <w:proofErr w:type="gramEnd"/>
      <w:r>
        <w:rPr>
          <w:rFonts w:ascii="Verdana" w:hAnsi="Verdana"/>
        </w:rPr>
        <w:t xml:space="preserve"> plech zdrsnit aplikací vrstvy písku do vrchního nátěru</w:t>
      </w:r>
    </w:p>
    <w:p w14:paraId="2B5C944C" w14:textId="66F83C39" w:rsidR="00BC150B" w:rsidRDefault="000B668F" w:rsidP="000B668F">
      <w:pPr>
        <w:tabs>
          <w:tab w:val="left" w:pos="1418"/>
        </w:tabs>
        <w:spacing w:before="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3A7FD6" w:rsidRPr="00F206F4">
        <w:rPr>
          <w:rFonts w:ascii="Verdana" w:hAnsi="Verdana"/>
        </w:rPr>
        <w:t>říprava podkladu tryskání nejméně na Sa 2½ dle ISO 8501-1.</w:t>
      </w:r>
      <w:r w:rsidR="00F206F4" w:rsidRPr="00F206F4">
        <w:rPr>
          <w:rFonts w:ascii="Verdana" w:hAnsi="Verdana"/>
        </w:rPr>
        <w:br/>
        <w:t>Základním požadavkem pro nátěrový systém je záruka 5 let, životnost vysoká (&gt; 15 let).</w:t>
      </w:r>
    </w:p>
    <w:p w14:paraId="440B2C9A" w14:textId="62819624" w:rsidR="00255AD6" w:rsidRDefault="00255AD6" w:rsidP="00BF3219">
      <w:pPr>
        <w:rPr>
          <w:rFonts w:ascii="Verdana" w:hAnsi="Verdana"/>
          <w:b/>
          <w:sz w:val="28"/>
          <w:szCs w:val="28"/>
        </w:rPr>
      </w:pPr>
    </w:p>
    <w:p w14:paraId="2069C11E" w14:textId="77777777" w:rsidR="00806A42" w:rsidRDefault="00806A42" w:rsidP="00BF3219">
      <w:pPr>
        <w:rPr>
          <w:rFonts w:ascii="Verdana" w:hAnsi="Verdana"/>
          <w:b/>
          <w:sz w:val="28"/>
          <w:szCs w:val="28"/>
        </w:rPr>
      </w:pPr>
    </w:p>
    <w:p w14:paraId="5D0E0906" w14:textId="5876D626" w:rsidR="00507608" w:rsidRPr="00F206F4" w:rsidRDefault="00255AD6" w:rsidP="00BF3219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3. </w:t>
      </w:r>
      <w:r w:rsidR="00507608" w:rsidRPr="00F206F4">
        <w:rPr>
          <w:rFonts w:ascii="Verdana" w:hAnsi="Verdana"/>
          <w:b/>
          <w:sz w:val="28"/>
          <w:szCs w:val="28"/>
        </w:rPr>
        <w:t xml:space="preserve">Pevnostní výpočet tělesa </w:t>
      </w:r>
      <w:r>
        <w:rPr>
          <w:rFonts w:ascii="Verdana" w:hAnsi="Verdana"/>
          <w:b/>
          <w:sz w:val="28"/>
          <w:szCs w:val="28"/>
        </w:rPr>
        <w:t>pontonu</w:t>
      </w:r>
      <w:r w:rsidR="00507608" w:rsidRPr="00F206F4">
        <w:rPr>
          <w:rFonts w:ascii="Verdana" w:hAnsi="Verdana"/>
          <w:b/>
          <w:sz w:val="28"/>
          <w:szCs w:val="28"/>
        </w:rPr>
        <w:t>:</w:t>
      </w:r>
    </w:p>
    <w:p w14:paraId="7E7D23F6" w14:textId="77777777" w:rsidR="00507608" w:rsidRPr="00BF3219" w:rsidRDefault="00507608" w:rsidP="00BF3219">
      <w:pPr>
        <w:rPr>
          <w:rFonts w:ascii="Verdana" w:hAnsi="Verdana"/>
          <w:b/>
        </w:rPr>
      </w:pPr>
    </w:p>
    <w:p w14:paraId="21D98D14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>Pro výpočet jednotlivých stavebních prvků tělesa přístavního můstku byla použita Pravidla CS Lloydu, rok vydání 2011.</w:t>
      </w:r>
    </w:p>
    <w:p w14:paraId="320603B8" w14:textId="77777777" w:rsidR="00732ADE" w:rsidRPr="00BF3219" w:rsidRDefault="00732ADE" w:rsidP="00BF3219">
      <w:pPr>
        <w:rPr>
          <w:rFonts w:ascii="Verdana" w:hAnsi="Verdana"/>
        </w:rPr>
      </w:pPr>
    </w:p>
    <w:p w14:paraId="2BC98050" w14:textId="77777777" w:rsidR="00507608" w:rsidRPr="00BF3219" w:rsidRDefault="00732ADE" w:rsidP="00BF3219">
      <w:pPr>
        <w:outlineLvl w:val="0"/>
        <w:rPr>
          <w:rFonts w:ascii="Verdana" w:hAnsi="Verdana"/>
          <w:b/>
        </w:rPr>
      </w:pPr>
      <w:r w:rsidRPr="00BF3219">
        <w:rPr>
          <w:rFonts w:ascii="Verdana" w:hAnsi="Verdana"/>
          <w:b/>
        </w:rPr>
        <w:t>3.1.</w:t>
      </w:r>
      <w:r w:rsidR="00507608" w:rsidRPr="00BF3219">
        <w:rPr>
          <w:rFonts w:ascii="Verdana" w:hAnsi="Verdana"/>
          <w:b/>
        </w:rPr>
        <w:t xml:space="preserve"> Dnová obšívka</w:t>
      </w:r>
    </w:p>
    <w:p w14:paraId="6C4C4810" w14:textId="77777777" w:rsidR="00732ADE" w:rsidRPr="00BF3219" w:rsidRDefault="00732ADE" w:rsidP="00BF3219">
      <w:pPr>
        <w:outlineLvl w:val="0"/>
        <w:rPr>
          <w:rFonts w:ascii="Verdana" w:hAnsi="Verdana"/>
          <w:b/>
        </w:rPr>
      </w:pPr>
    </w:p>
    <w:p w14:paraId="45758732" w14:textId="77777777" w:rsidR="00507608" w:rsidRPr="00BF3219" w:rsidRDefault="00732ADE" w:rsidP="00BF3219">
      <w:pPr>
        <w:outlineLvl w:val="0"/>
        <w:rPr>
          <w:rFonts w:ascii="Verdana" w:hAnsi="Verdana"/>
        </w:rPr>
      </w:pPr>
      <w:r w:rsidRPr="00BF3219">
        <w:rPr>
          <w:rFonts w:ascii="Verdana" w:hAnsi="Verdana"/>
        </w:rPr>
        <w:t>3.1.1</w:t>
      </w:r>
      <w:r w:rsidR="00507608" w:rsidRPr="00BF3219">
        <w:rPr>
          <w:rFonts w:ascii="Verdana" w:hAnsi="Verdana"/>
        </w:rPr>
        <w:t>. Dnová obšívka</w:t>
      </w:r>
    </w:p>
    <w:p w14:paraId="48D06CE5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Dle 9.2.1. je t</w:t>
      </w:r>
      <w:r w:rsidRPr="00BF3219">
        <w:rPr>
          <w:rFonts w:ascii="Verdana" w:hAnsi="Verdana"/>
          <w:vertAlign w:val="subscript"/>
        </w:rPr>
        <w:t>min.</w:t>
      </w:r>
      <w:r w:rsidRPr="00BF3219">
        <w:rPr>
          <w:rFonts w:ascii="Verdana" w:hAnsi="Verdana"/>
        </w:rPr>
        <w:t xml:space="preserve"> = 10*a, t.j. při rozteči 0,4 m </w:t>
      </w:r>
      <w:proofErr w:type="gramStart"/>
      <w:r w:rsidRPr="00BF3219">
        <w:rPr>
          <w:rFonts w:ascii="Verdana" w:hAnsi="Verdana"/>
        </w:rPr>
        <w:t>--  s</w:t>
      </w:r>
      <w:proofErr w:type="gramEnd"/>
      <w:r w:rsidRPr="00BF3219">
        <w:rPr>
          <w:rFonts w:ascii="Verdana" w:hAnsi="Verdana"/>
        </w:rPr>
        <w:t xml:space="preserve"> = 4 mm. </w:t>
      </w:r>
    </w:p>
    <w:p w14:paraId="7EEE5DF6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                     t </w:t>
      </w:r>
      <w:proofErr w:type="gramStart"/>
      <w:r w:rsidRPr="00BF3219">
        <w:rPr>
          <w:rFonts w:ascii="Verdana" w:hAnsi="Verdana"/>
        </w:rPr>
        <w:t>=  6</w:t>
      </w:r>
      <w:proofErr w:type="gramEnd"/>
      <w:r w:rsidRPr="00BF3219">
        <w:rPr>
          <w:rFonts w:ascii="Verdana" w:hAnsi="Verdana"/>
        </w:rPr>
        <w:t>,6*a*</w:t>
      </w:r>
      <w:r w:rsidRPr="00BF3219">
        <w:rPr>
          <w:rFonts w:ascii="Verdana" w:hAnsi="Verdana"/>
          <w:position w:val="-6"/>
        </w:rPr>
        <w:object w:dxaOrig="400" w:dyaOrig="340" w14:anchorId="6955B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7.25pt" o:ole="">
            <v:imagedata r:id="rId8" o:title=""/>
          </v:shape>
          <o:OLEObject Type="Embed" ProgID="Equation.3" ShapeID="_x0000_i1025" DrawAspect="Content" ObjectID="_1672470628" r:id="rId9"/>
        </w:object>
      </w:r>
      <w:r w:rsidRPr="00BF3219">
        <w:rPr>
          <w:rFonts w:ascii="Verdana" w:hAnsi="Verdana"/>
        </w:rPr>
        <w:t>=6,6*0,</w:t>
      </w:r>
      <w:r w:rsidR="00D65E9B">
        <w:rPr>
          <w:rFonts w:ascii="Verdana" w:hAnsi="Verdana"/>
        </w:rPr>
        <w:t>4</w:t>
      </w:r>
      <w:r w:rsidRPr="00BF3219">
        <w:rPr>
          <w:rFonts w:ascii="Verdana" w:hAnsi="Verdana"/>
        </w:rPr>
        <w:t>*</w:t>
      </w:r>
      <w:r w:rsidR="002C3A0B" w:rsidRPr="00BF3219">
        <w:rPr>
          <w:rFonts w:ascii="Verdana" w:hAnsi="Verdana"/>
          <w:position w:val="-10"/>
        </w:rPr>
        <w:object w:dxaOrig="560" w:dyaOrig="360" w14:anchorId="17F6E2C2">
          <v:shape id="_x0000_i1026" type="#_x0000_t75" style="width:33pt;height:21pt" o:ole="">
            <v:imagedata r:id="rId10" o:title=""/>
          </v:shape>
          <o:OLEObject Type="Embed" ProgID="Equation.3" ShapeID="_x0000_i1026" DrawAspect="Content" ObjectID="_1672470629" r:id="rId11"/>
        </w:object>
      </w:r>
      <w:r w:rsidRPr="00BF3219">
        <w:rPr>
          <w:rFonts w:ascii="Verdana" w:hAnsi="Verdana"/>
        </w:rPr>
        <w:t xml:space="preserve">=  </w:t>
      </w:r>
      <w:r w:rsidR="00D65E9B">
        <w:rPr>
          <w:rFonts w:ascii="Verdana" w:hAnsi="Verdana"/>
        </w:rPr>
        <w:t>1,92</w:t>
      </w:r>
      <w:r w:rsidRPr="00BF3219">
        <w:rPr>
          <w:rFonts w:ascii="Verdana" w:hAnsi="Verdana"/>
        </w:rPr>
        <w:t xml:space="preserve"> mm</w:t>
      </w:r>
    </w:p>
    <w:p w14:paraId="19979F3B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Volíme sílu </w:t>
      </w:r>
      <w:r w:rsidRPr="00BF3219">
        <w:rPr>
          <w:rFonts w:ascii="Verdana" w:hAnsi="Verdana"/>
          <w:b/>
          <w:bCs/>
        </w:rPr>
        <w:t>4 mm</w:t>
      </w:r>
      <w:r w:rsidRPr="00BF3219">
        <w:rPr>
          <w:rFonts w:ascii="Verdana" w:hAnsi="Verdana"/>
        </w:rPr>
        <w:t>.</w:t>
      </w:r>
    </w:p>
    <w:p w14:paraId="68C44D75" w14:textId="77777777" w:rsidR="00507608" w:rsidRPr="00BF3219" w:rsidRDefault="00507608" w:rsidP="00BF3219">
      <w:pPr>
        <w:pStyle w:val="Zkladntext"/>
        <w:outlineLvl w:val="0"/>
        <w:rPr>
          <w:rFonts w:ascii="Verdana" w:hAnsi="Verdana"/>
        </w:rPr>
      </w:pPr>
      <w:r w:rsidRPr="00BF3219">
        <w:rPr>
          <w:rFonts w:ascii="Verdana" w:hAnsi="Verdana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4DDC7618" w14:textId="77777777" w:rsidR="00507608" w:rsidRPr="00BF3219" w:rsidRDefault="00732ADE" w:rsidP="00BF3219">
      <w:pPr>
        <w:pStyle w:val="Zkladntext"/>
        <w:outlineLvl w:val="0"/>
        <w:rPr>
          <w:rFonts w:ascii="Verdana" w:hAnsi="Verdana"/>
        </w:rPr>
      </w:pPr>
      <w:r w:rsidRPr="00BF3219">
        <w:rPr>
          <w:rFonts w:ascii="Verdana" w:hAnsi="Verdana"/>
        </w:rPr>
        <w:t>3.1.2</w:t>
      </w:r>
      <w:r w:rsidR="00507608" w:rsidRPr="00BF3219">
        <w:rPr>
          <w:rFonts w:ascii="Verdana" w:hAnsi="Verdana"/>
        </w:rPr>
        <w:t xml:space="preserve">. Zesílená dnová obšívka       </w:t>
      </w:r>
    </w:p>
    <w:p w14:paraId="1DAB4279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Zvolená síla dnové obšívky </w:t>
      </w:r>
      <w:r w:rsidR="00D65E9B">
        <w:rPr>
          <w:rFonts w:ascii="Verdana" w:hAnsi="Verdana"/>
        </w:rPr>
        <w:t>4</w:t>
      </w:r>
      <w:r w:rsidRPr="00BF3219">
        <w:rPr>
          <w:rFonts w:ascii="Verdana" w:hAnsi="Verdana"/>
        </w:rPr>
        <w:t xml:space="preserve"> mm vyhovuje </w:t>
      </w:r>
      <w:proofErr w:type="gramStart"/>
      <w:r w:rsidRPr="00BF3219">
        <w:rPr>
          <w:rFonts w:ascii="Verdana" w:hAnsi="Verdana"/>
        </w:rPr>
        <w:t>i  požadavku</w:t>
      </w:r>
      <w:proofErr w:type="gramEnd"/>
      <w:r w:rsidRPr="00BF3219">
        <w:rPr>
          <w:rFonts w:ascii="Verdana" w:hAnsi="Verdana"/>
        </w:rPr>
        <w:t xml:space="preserve"> 3.5.2.1. na zesílení na přídi      </w:t>
      </w:r>
      <w:r w:rsidRPr="00BF3219">
        <w:rPr>
          <w:rFonts w:ascii="Verdana" w:hAnsi="Verdana"/>
        </w:rPr>
        <w:tab/>
        <w:t xml:space="preserve">  </w:t>
      </w:r>
    </w:p>
    <w:p w14:paraId="4E21E7EF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  <w:position w:val="-12"/>
        </w:rPr>
        <w:object w:dxaOrig="200" w:dyaOrig="380" w14:anchorId="7565F24F">
          <v:shape id="_x0000_i1027" type="#_x0000_t75" style="width:9.75pt;height:18.75pt" o:ole="">
            <v:imagedata r:id="rId12" o:title=""/>
          </v:shape>
          <o:OLEObject Type="Embed" ProgID="Equation.3" ShapeID="_x0000_i1027" DrawAspect="Content" ObjectID="_1672470630" r:id="rId13"/>
        </w:object>
      </w:r>
      <w:r w:rsidRPr="00BF3219">
        <w:rPr>
          <w:rFonts w:ascii="Verdana" w:hAnsi="Verdana"/>
        </w:rPr>
        <w:t xml:space="preserve">        </w:t>
      </w:r>
      <w:r w:rsidRPr="00BF3219">
        <w:rPr>
          <w:rFonts w:ascii="Verdana" w:hAnsi="Verdana"/>
          <w:position w:val="-6"/>
        </w:rPr>
        <w:object w:dxaOrig="720" w:dyaOrig="340" w14:anchorId="630DA5A0">
          <v:shape id="_x0000_i1028" type="#_x0000_t75" style="width:36pt;height:21pt" o:ole="">
            <v:imagedata r:id="rId14" o:title=""/>
          </v:shape>
          <o:OLEObject Type="Embed" ProgID="Equation.3" ShapeID="_x0000_i1028" DrawAspect="Content" ObjectID="_1672470631" r:id="rId15"/>
        </w:object>
      </w:r>
      <w:r w:rsidRPr="00BF3219">
        <w:rPr>
          <w:rFonts w:ascii="Verdana" w:hAnsi="Verdana"/>
        </w:rPr>
        <w:t>=</w:t>
      </w:r>
      <w:r w:rsidRPr="00BF3219">
        <w:rPr>
          <w:rFonts w:ascii="Verdana" w:hAnsi="Verdana"/>
          <w:position w:val="-12"/>
        </w:rPr>
        <w:object w:dxaOrig="200" w:dyaOrig="380" w14:anchorId="1D97DEBE">
          <v:shape id="_x0000_i1029" type="#_x0000_t75" style="width:9.75pt;height:18.75pt" o:ole="">
            <v:imagedata r:id="rId16" o:title=""/>
          </v:shape>
          <o:OLEObject Type="Embed" ProgID="Equation.3" ShapeID="_x0000_i1029" DrawAspect="Content" ObjectID="_1672470632" r:id="rId17"/>
        </w:object>
      </w:r>
      <w:r w:rsidR="002C3A0B" w:rsidRPr="00BF3219">
        <w:rPr>
          <w:rFonts w:ascii="Verdana" w:hAnsi="Verdana"/>
          <w:position w:val="-10"/>
        </w:rPr>
        <w:object w:dxaOrig="580" w:dyaOrig="360" w14:anchorId="6648DCEA">
          <v:shape id="_x0000_i1030" type="#_x0000_t75" style="width:34.5pt;height:21.75pt" o:ole="">
            <v:imagedata r:id="rId18" o:title=""/>
          </v:shape>
          <o:OLEObject Type="Embed" ProgID="Equation.3" ShapeID="_x0000_i1030" DrawAspect="Content" ObjectID="_1672470633" r:id="rId19"/>
        </w:object>
      </w:r>
      <w:r w:rsidRPr="00BF3219">
        <w:rPr>
          <w:rFonts w:ascii="Verdana" w:hAnsi="Verdana"/>
        </w:rPr>
        <w:t xml:space="preserve"> </w:t>
      </w:r>
      <w:proofErr w:type="gramStart"/>
      <w:r w:rsidRPr="00BF3219">
        <w:rPr>
          <w:rFonts w:ascii="Verdana" w:hAnsi="Verdana"/>
        </w:rPr>
        <w:t>=  2</w:t>
      </w:r>
      <w:proofErr w:type="gramEnd"/>
      <w:r w:rsidRPr="00BF3219">
        <w:rPr>
          <w:rFonts w:ascii="Verdana" w:hAnsi="Verdana"/>
        </w:rPr>
        <w:t>,</w:t>
      </w:r>
      <w:r w:rsidR="002C3A0B">
        <w:rPr>
          <w:rFonts w:ascii="Verdana" w:hAnsi="Verdana"/>
        </w:rPr>
        <w:t>76</w:t>
      </w:r>
      <w:r w:rsidRPr="00BF3219">
        <w:rPr>
          <w:rFonts w:ascii="Verdana" w:hAnsi="Verdana"/>
        </w:rPr>
        <w:t xml:space="preserve"> mm</w:t>
      </w:r>
    </w:p>
    <w:p w14:paraId="05CB9CB6" w14:textId="77777777" w:rsidR="00507608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Volíme sílu </w:t>
      </w:r>
      <w:r w:rsidRPr="00BF3219">
        <w:rPr>
          <w:rFonts w:ascii="Verdana" w:hAnsi="Verdana"/>
          <w:b/>
          <w:bCs/>
        </w:rPr>
        <w:t>4 mm</w:t>
      </w:r>
      <w:r w:rsidRPr="00BF3219">
        <w:rPr>
          <w:rFonts w:ascii="Verdana" w:hAnsi="Verdana"/>
        </w:rPr>
        <w:t>.</w:t>
      </w:r>
    </w:p>
    <w:p w14:paraId="6F47A045" w14:textId="77777777" w:rsidR="001319AA" w:rsidRPr="00BF3219" w:rsidRDefault="001319AA" w:rsidP="00BF3219">
      <w:pPr>
        <w:rPr>
          <w:rFonts w:ascii="Verdana" w:hAnsi="Verdana"/>
        </w:rPr>
      </w:pPr>
    </w:p>
    <w:p w14:paraId="29DC7313" w14:textId="77777777" w:rsidR="00507608" w:rsidRPr="00BF3219" w:rsidRDefault="00732ADE" w:rsidP="00BF3219">
      <w:pPr>
        <w:outlineLvl w:val="0"/>
        <w:rPr>
          <w:rFonts w:ascii="Verdana" w:hAnsi="Verdana"/>
          <w:b/>
        </w:rPr>
      </w:pPr>
      <w:proofErr w:type="gramStart"/>
      <w:r w:rsidRPr="00BF3219">
        <w:rPr>
          <w:rFonts w:ascii="Verdana" w:hAnsi="Verdana"/>
          <w:b/>
        </w:rPr>
        <w:t>3.2</w:t>
      </w:r>
      <w:r w:rsidR="00507608" w:rsidRPr="00BF3219">
        <w:rPr>
          <w:rFonts w:ascii="Verdana" w:hAnsi="Verdana"/>
          <w:b/>
        </w:rPr>
        <w:t>.</w:t>
      </w:r>
      <w:r w:rsidRPr="00BF3219">
        <w:rPr>
          <w:rFonts w:ascii="Verdana" w:hAnsi="Verdana"/>
          <w:b/>
        </w:rPr>
        <w:t xml:space="preserve"> </w:t>
      </w:r>
      <w:r w:rsidR="00507608" w:rsidRPr="00BF3219">
        <w:rPr>
          <w:rFonts w:ascii="Verdana" w:hAnsi="Verdana"/>
          <w:b/>
        </w:rPr>
        <w:t xml:space="preserve"> Dnové</w:t>
      </w:r>
      <w:proofErr w:type="gramEnd"/>
      <w:r w:rsidR="00507608" w:rsidRPr="00BF3219">
        <w:rPr>
          <w:rFonts w:ascii="Verdana" w:hAnsi="Verdana"/>
          <w:b/>
        </w:rPr>
        <w:t xml:space="preserve"> vyztužení: </w:t>
      </w:r>
    </w:p>
    <w:p w14:paraId="09376B0F" w14:textId="77777777" w:rsidR="00507608" w:rsidRPr="00BF3219" w:rsidRDefault="00732ADE" w:rsidP="001319AA">
      <w:pPr>
        <w:rPr>
          <w:rFonts w:ascii="Verdana" w:hAnsi="Verdana"/>
        </w:rPr>
      </w:pPr>
      <w:r w:rsidRPr="00BF3219">
        <w:rPr>
          <w:rFonts w:ascii="Verdana" w:hAnsi="Verdana"/>
        </w:rPr>
        <w:t>3.2.1.</w:t>
      </w:r>
      <w:r w:rsidR="00507608" w:rsidRPr="00BF3219">
        <w:rPr>
          <w:rFonts w:ascii="Verdana" w:hAnsi="Verdana"/>
        </w:rPr>
        <w:t xml:space="preserve"> Dnové příčky      </w:t>
      </w:r>
    </w:p>
    <w:p w14:paraId="2E12D90B" w14:textId="77777777" w:rsidR="001319AA" w:rsidRDefault="00507608" w:rsidP="001319AA">
      <w:pPr>
        <w:ind w:left="495"/>
        <w:rPr>
          <w:rFonts w:ascii="Verdana" w:hAnsi="Verdana"/>
        </w:rPr>
      </w:pPr>
      <w:r w:rsidRPr="00BF3219">
        <w:rPr>
          <w:rFonts w:ascii="Verdana" w:hAnsi="Verdana"/>
        </w:rPr>
        <w:t xml:space="preserve">Dle 9.2.2. musí být průřezový </w:t>
      </w:r>
      <w:proofErr w:type="gramStart"/>
      <w:r w:rsidRPr="00BF3219">
        <w:rPr>
          <w:rFonts w:ascii="Verdana" w:hAnsi="Verdana"/>
        </w:rPr>
        <w:t>modul  W</w:t>
      </w:r>
      <w:r w:rsidRPr="00BF3219">
        <w:rPr>
          <w:rFonts w:ascii="Verdana" w:hAnsi="Verdana"/>
          <w:vertAlign w:val="subscript"/>
        </w:rPr>
        <w:t>min</w:t>
      </w:r>
      <w:proofErr w:type="gramEnd"/>
      <w:r w:rsidRPr="00BF3219">
        <w:rPr>
          <w:rFonts w:ascii="Verdana" w:hAnsi="Verdana"/>
        </w:rPr>
        <w:t>= 7*a*T*B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 xml:space="preserve"> = </w:t>
      </w:r>
    </w:p>
    <w:p w14:paraId="241D567C" w14:textId="77777777" w:rsidR="00507608" w:rsidRPr="00BF3219" w:rsidRDefault="001319AA" w:rsidP="001319AA">
      <w:pPr>
        <w:ind w:left="495"/>
        <w:rPr>
          <w:rFonts w:ascii="Verdana" w:hAnsi="Verdana"/>
        </w:rPr>
      </w:pPr>
      <w:r>
        <w:rPr>
          <w:rFonts w:ascii="Verdana" w:hAnsi="Verdana"/>
        </w:rPr>
        <w:t xml:space="preserve">= </w:t>
      </w:r>
      <w:r w:rsidR="00507608" w:rsidRPr="00BF3219">
        <w:rPr>
          <w:rFonts w:ascii="Verdana" w:hAnsi="Verdana"/>
        </w:rPr>
        <w:t>7*0,</w:t>
      </w:r>
      <w:r w:rsidR="002C3A0B">
        <w:rPr>
          <w:rFonts w:ascii="Verdana" w:hAnsi="Verdana"/>
        </w:rPr>
        <w:t>4</w:t>
      </w:r>
      <w:r w:rsidR="00507608" w:rsidRPr="00BF3219">
        <w:rPr>
          <w:rFonts w:ascii="Verdana" w:hAnsi="Verdana"/>
        </w:rPr>
        <w:t>*0,</w:t>
      </w:r>
      <w:r w:rsidR="002C3A0B">
        <w:rPr>
          <w:rFonts w:ascii="Verdana" w:hAnsi="Verdana"/>
        </w:rPr>
        <w:t>52</w:t>
      </w:r>
      <w:r w:rsidR="00507608" w:rsidRPr="00BF3219">
        <w:rPr>
          <w:rFonts w:ascii="Verdana" w:hAnsi="Verdana"/>
        </w:rPr>
        <w:t>*</w:t>
      </w:r>
      <w:r w:rsidR="002C3A0B">
        <w:rPr>
          <w:rFonts w:ascii="Verdana" w:hAnsi="Verdana"/>
        </w:rPr>
        <w:t>2,5</w:t>
      </w:r>
      <w:r w:rsidR="00507608" w:rsidRPr="00BF3219">
        <w:rPr>
          <w:rFonts w:ascii="Verdana" w:hAnsi="Verdana"/>
          <w:vertAlign w:val="superscript"/>
        </w:rPr>
        <w:t>2</w:t>
      </w:r>
      <w:r w:rsidR="00507608" w:rsidRPr="00BF3219">
        <w:rPr>
          <w:rFonts w:ascii="Verdana" w:hAnsi="Verdana"/>
        </w:rPr>
        <w:t xml:space="preserve"> = </w:t>
      </w:r>
      <w:r w:rsidR="002C3A0B">
        <w:rPr>
          <w:rFonts w:ascii="Verdana" w:hAnsi="Verdana"/>
        </w:rPr>
        <w:t>9,1</w:t>
      </w:r>
      <w:r w:rsidR="00507608" w:rsidRPr="00BF3219">
        <w:rPr>
          <w:rFonts w:ascii="Verdana" w:hAnsi="Verdana"/>
        </w:rPr>
        <w:t xml:space="preserve"> cm</w:t>
      </w:r>
      <w:r w:rsidR="00507608" w:rsidRPr="00BF3219">
        <w:rPr>
          <w:rFonts w:ascii="Verdana" w:hAnsi="Verdana"/>
          <w:vertAlign w:val="superscript"/>
        </w:rPr>
        <w:t>3</w:t>
      </w:r>
    </w:p>
    <w:p w14:paraId="148BA492" w14:textId="77777777" w:rsidR="00507608" w:rsidRPr="00BF3219" w:rsidRDefault="00507608" w:rsidP="00BF3219">
      <w:pPr>
        <w:pStyle w:val="Zkladntext"/>
        <w:rPr>
          <w:rFonts w:ascii="Verdana" w:hAnsi="Verdana"/>
        </w:rPr>
      </w:pPr>
      <w:r w:rsidRPr="00BF3219">
        <w:rPr>
          <w:rFonts w:ascii="Verdana" w:hAnsi="Verdana"/>
        </w:rPr>
        <w:t xml:space="preserve">      Z technologických důvodů zvolen </w:t>
      </w:r>
      <w:proofErr w:type="gramStart"/>
      <w:r w:rsidRPr="00BF3219">
        <w:rPr>
          <w:rFonts w:ascii="Verdana" w:hAnsi="Verdana"/>
        </w:rPr>
        <w:t xml:space="preserve">profil  </w:t>
      </w:r>
      <w:r w:rsidRPr="00BF3219">
        <w:rPr>
          <w:rFonts w:ascii="Verdana" w:hAnsi="Verdana"/>
          <w:b/>
          <w:bCs/>
        </w:rPr>
        <w:t>L</w:t>
      </w:r>
      <w:proofErr w:type="gramEnd"/>
      <w:r w:rsidRPr="00BF3219">
        <w:rPr>
          <w:rFonts w:ascii="Verdana" w:hAnsi="Verdana"/>
          <w:b/>
          <w:bCs/>
        </w:rPr>
        <w:t>60x40x5</w:t>
      </w:r>
      <w:r w:rsidRPr="00BF3219">
        <w:rPr>
          <w:rFonts w:ascii="Verdana" w:hAnsi="Verdana"/>
        </w:rPr>
        <w:t xml:space="preserve">    W = 15,78 cm</w:t>
      </w:r>
      <w:r w:rsidRPr="00BF3219">
        <w:rPr>
          <w:rFonts w:ascii="Verdana" w:hAnsi="Verdana"/>
          <w:vertAlign w:val="superscript"/>
        </w:rPr>
        <w:t xml:space="preserve">3 </w:t>
      </w:r>
      <w:r w:rsidRPr="00BF3219">
        <w:rPr>
          <w:rFonts w:ascii="Verdana" w:hAnsi="Verdana"/>
        </w:rPr>
        <w:t xml:space="preserve"> (se spolupůsobící pásnicí)</w:t>
      </w:r>
    </w:p>
    <w:p w14:paraId="4C35407E" w14:textId="77777777" w:rsidR="00507608" w:rsidRPr="00BF3219" w:rsidRDefault="00732ADE" w:rsidP="00BF3219">
      <w:pPr>
        <w:outlineLvl w:val="0"/>
        <w:rPr>
          <w:rFonts w:ascii="Verdana" w:hAnsi="Verdana"/>
        </w:rPr>
      </w:pPr>
      <w:proofErr w:type="gramStart"/>
      <w:r w:rsidRPr="00BF3219">
        <w:rPr>
          <w:rFonts w:ascii="Verdana" w:hAnsi="Verdana"/>
        </w:rPr>
        <w:t>3.2.2</w:t>
      </w:r>
      <w:r w:rsidR="00507608" w:rsidRPr="00BF3219">
        <w:rPr>
          <w:rFonts w:ascii="Verdana" w:hAnsi="Verdana"/>
        </w:rPr>
        <w:t xml:space="preserve">. </w:t>
      </w:r>
      <w:r w:rsidRPr="00BF3219">
        <w:rPr>
          <w:rFonts w:ascii="Verdana" w:hAnsi="Verdana"/>
        </w:rPr>
        <w:t xml:space="preserve"> </w:t>
      </w:r>
      <w:r w:rsidR="00507608" w:rsidRPr="00BF3219">
        <w:rPr>
          <w:rFonts w:ascii="Verdana" w:hAnsi="Verdana"/>
        </w:rPr>
        <w:t>Boční</w:t>
      </w:r>
      <w:proofErr w:type="gramEnd"/>
      <w:r w:rsidR="00507608" w:rsidRPr="00BF3219">
        <w:rPr>
          <w:rFonts w:ascii="Verdana" w:hAnsi="Verdana"/>
        </w:rPr>
        <w:t xml:space="preserve"> obšívka</w:t>
      </w:r>
    </w:p>
    <w:p w14:paraId="31F7F83E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Dle 3.5.4.4 je t</w:t>
      </w:r>
      <w:r w:rsidRPr="00BF3219">
        <w:rPr>
          <w:rFonts w:ascii="Verdana" w:hAnsi="Verdana"/>
          <w:vertAlign w:val="subscript"/>
        </w:rPr>
        <w:t>min.</w:t>
      </w:r>
      <w:r w:rsidRPr="00BF3219">
        <w:rPr>
          <w:rFonts w:ascii="Verdana" w:hAnsi="Verdana"/>
        </w:rPr>
        <w:t xml:space="preserve"> = 4,0 mm</w:t>
      </w:r>
    </w:p>
    <w:p w14:paraId="10FB2D88" w14:textId="77777777" w:rsidR="00507608" w:rsidRPr="00BF3219" w:rsidRDefault="00507608" w:rsidP="00BF3219">
      <w:pPr>
        <w:rPr>
          <w:rFonts w:ascii="Verdana" w:hAnsi="Verdana"/>
          <w:b/>
          <w:bCs/>
        </w:rPr>
      </w:pPr>
      <w:r w:rsidRPr="00BF3219">
        <w:rPr>
          <w:rFonts w:ascii="Verdana" w:hAnsi="Verdana"/>
        </w:rPr>
        <w:lastRenderedPageBreak/>
        <w:t xml:space="preserve">       </w:t>
      </w:r>
      <w:proofErr w:type="gramStart"/>
      <w:r w:rsidRPr="00BF3219">
        <w:rPr>
          <w:rFonts w:ascii="Verdana" w:hAnsi="Verdana"/>
        </w:rPr>
        <w:t>Zvolena  síla</w:t>
      </w:r>
      <w:proofErr w:type="gramEnd"/>
      <w:r w:rsidRPr="00BF3219">
        <w:rPr>
          <w:rFonts w:ascii="Verdana" w:hAnsi="Verdana"/>
        </w:rPr>
        <w:t xml:space="preserve"> plechu </w:t>
      </w:r>
      <w:r w:rsidRPr="00BF3219">
        <w:rPr>
          <w:rFonts w:ascii="Verdana" w:hAnsi="Verdana"/>
          <w:b/>
          <w:bCs/>
        </w:rPr>
        <w:t>4,0 mm</w:t>
      </w:r>
    </w:p>
    <w:p w14:paraId="0F0E6711" w14:textId="77777777" w:rsidR="00507608" w:rsidRPr="00BF3219" w:rsidRDefault="00507608" w:rsidP="00BF3219">
      <w:pPr>
        <w:outlineLvl w:val="0"/>
        <w:rPr>
          <w:rFonts w:ascii="Verdana" w:hAnsi="Verdana"/>
        </w:rPr>
      </w:pPr>
    </w:p>
    <w:p w14:paraId="3694B48B" w14:textId="77777777" w:rsidR="00507608" w:rsidRPr="00BF3219" w:rsidRDefault="00732ADE" w:rsidP="00BF3219">
      <w:pPr>
        <w:outlineLvl w:val="0"/>
        <w:rPr>
          <w:rFonts w:ascii="Verdana" w:hAnsi="Verdana"/>
          <w:b/>
        </w:rPr>
      </w:pPr>
      <w:proofErr w:type="gramStart"/>
      <w:r w:rsidRPr="00BF3219">
        <w:rPr>
          <w:rFonts w:ascii="Verdana" w:hAnsi="Verdana"/>
          <w:b/>
        </w:rPr>
        <w:t>3.3</w:t>
      </w:r>
      <w:r w:rsidR="00507608" w:rsidRPr="00BF3219">
        <w:rPr>
          <w:rFonts w:ascii="Verdana" w:hAnsi="Verdana"/>
          <w:b/>
        </w:rPr>
        <w:t>.</w:t>
      </w:r>
      <w:r w:rsidRPr="00BF3219">
        <w:rPr>
          <w:rFonts w:ascii="Verdana" w:hAnsi="Verdana"/>
          <w:b/>
        </w:rPr>
        <w:t xml:space="preserve"> </w:t>
      </w:r>
      <w:r w:rsidR="00507608" w:rsidRPr="00BF3219">
        <w:rPr>
          <w:rFonts w:ascii="Verdana" w:hAnsi="Verdana"/>
          <w:b/>
        </w:rPr>
        <w:t xml:space="preserve"> Boční</w:t>
      </w:r>
      <w:proofErr w:type="gramEnd"/>
      <w:r w:rsidR="00507608" w:rsidRPr="00BF3219">
        <w:rPr>
          <w:rFonts w:ascii="Verdana" w:hAnsi="Verdana"/>
          <w:b/>
        </w:rPr>
        <w:t xml:space="preserve"> výztuhy:</w:t>
      </w:r>
    </w:p>
    <w:p w14:paraId="01DF0946" w14:textId="77777777" w:rsidR="00507608" w:rsidRPr="00BF3219" w:rsidRDefault="00732ADE" w:rsidP="001319AA">
      <w:pPr>
        <w:outlineLvl w:val="0"/>
        <w:rPr>
          <w:rFonts w:ascii="Verdana" w:hAnsi="Verdana"/>
        </w:rPr>
      </w:pPr>
      <w:proofErr w:type="gramStart"/>
      <w:r w:rsidRPr="00BF3219">
        <w:rPr>
          <w:rFonts w:ascii="Verdana" w:hAnsi="Verdana"/>
        </w:rPr>
        <w:t xml:space="preserve">3.3.1. </w:t>
      </w:r>
      <w:r w:rsidR="00507608" w:rsidRPr="00BF3219">
        <w:rPr>
          <w:rFonts w:ascii="Verdana" w:hAnsi="Verdana"/>
        </w:rPr>
        <w:t xml:space="preserve"> Žebra</w:t>
      </w:r>
      <w:proofErr w:type="gramEnd"/>
    </w:p>
    <w:p w14:paraId="64736E90" w14:textId="77777777" w:rsidR="00507608" w:rsidRPr="00BF3219" w:rsidRDefault="00507608" w:rsidP="001319AA">
      <w:pPr>
        <w:ind w:left="495"/>
        <w:rPr>
          <w:rFonts w:ascii="Verdana" w:hAnsi="Verdana"/>
        </w:rPr>
      </w:pPr>
      <w:r w:rsidRPr="00BF3219">
        <w:rPr>
          <w:rFonts w:ascii="Verdana" w:hAnsi="Verdana"/>
        </w:rPr>
        <w:t>Průřezový modul dle 3.3.1.2.   W</w:t>
      </w:r>
      <w:r w:rsidRPr="00BF3219">
        <w:rPr>
          <w:rFonts w:ascii="Verdana" w:hAnsi="Verdana"/>
          <w:vertAlign w:val="subscript"/>
        </w:rPr>
        <w:t>min</w:t>
      </w:r>
      <w:r w:rsidRPr="00BF3219">
        <w:rPr>
          <w:rFonts w:ascii="Verdana" w:hAnsi="Verdana"/>
        </w:rPr>
        <w:t xml:space="preserve"> </w:t>
      </w:r>
      <w:proofErr w:type="gramStart"/>
      <w:r w:rsidRPr="00BF3219">
        <w:rPr>
          <w:rFonts w:ascii="Verdana" w:hAnsi="Verdana"/>
        </w:rPr>
        <w:t>=  2</w:t>
      </w:r>
      <w:proofErr w:type="gramEnd"/>
      <w:r w:rsidRPr="00BF3219">
        <w:rPr>
          <w:rFonts w:ascii="Verdana" w:hAnsi="Verdana"/>
        </w:rPr>
        <w:t>,4*a*(H</w:t>
      </w:r>
      <w:r w:rsidRPr="00BF3219">
        <w:rPr>
          <w:rFonts w:ascii="Verdana" w:hAnsi="Verdana"/>
          <w:vertAlign w:val="superscript"/>
        </w:rPr>
        <w:t>3</w:t>
      </w:r>
      <w:r w:rsidRPr="00BF3219">
        <w:rPr>
          <w:rFonts w:ascii="Verdana" w:hAnsi="Verdana"/>
        </w:rPr>
        <w:t>+0,13*B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>+3)</w:t>
      </w:r>
      <w:r w:rsidRPr="00BF3219">
        <w:rPr>
          <w:rFonts w:ascii="Verdana" w:hAnsi="Verdana"/>
          <w:position w:val="-26"/>
        </w:rPr>
        <w:object w:dxaOrig="780" w:dyaOrig="700" w14:anchorId="144FD833">
          <v:shape id="_x0000_i1031" type="#_x0000_t75" style="width:33.75pt;height:30pt" o:ole="">
            <v:imagedata r:id="rId20" o:title=""/>
          </v:shape>
          <o:OLEObject Type="Embed" ProgID="Equation.3" ShapeID="_x0000_i1031" DrawAspect="Content" ObjectID="_1672470634" r:id="rId21"/>
        </w:object>
      </w:r>
      <w:r w:rsidR="001319AA">
        <w:rPr>
          <w:rFonts w:ascii="Verdana" w:hAnsi="Verdana"/>
        </w:rPr>
        <w:t xml:space="preserve"> </w:t>
      </w:r>
      <w:r w:rsidRPr="00BF3219">
        <w:rPr>
          <w:rFonts w:ascii="Verdana" w:hAnsi="Verdana"/>
        </w:rPr>
        <w:t xml:space="preserve">      =</w:t>
      </w:r>
      <w:r w:rsidR="001319AA" w:rsidRPr="00BF3219">
        <w:rPr>
          <w:rFonts w:ascii="Verdana" w:hAnsi="Verdana"/>
          <w:position w:val="-24"/>
        </w:rPr>
        <w:object w:dxaOrig="3560" w:dyaOrig="560" w14:anchorId="5625D22D">
          <v:shape id="_x0000_i1032" type="#_x0000_t75" style="width:214.5pt;height:33.75pt" o:ole="">
            <v:imagedata r:id="rId22" o:title=""/>
          </v:shape>
          <o:OLEObject Type="Embed" ProgID="Equation.3" ShapeID="_x0000_i1032" DrawAspect="Content" ObjectID="_1672470635" r:id="rId23"/>
        </w:object>
      </w:r>
      <w:r w:rsidRPr="00BF3219">
        <w:rPr>
          <w:rFonts w:ascii="Verdana" w:hAnsi="Verdana"/>
        </w:rPr>
        <w:t xml:space="preserve">=  </w:t>
      </w:r>
      <w:r w:rsidR="00287517">
        <w:rPr>
          <w:rFonts w:ascii="Verdana" w:hAnsi="Verdana"/>
        </w:rPr>
        <w:t>3,42</w:t>
      </w:r>
      <w:r w:rsidRPr="00BF3219">
        <w:rPr>
          <w:rFonts w:ascii="Verdana" w:hAnsi="Verdana"/>
        </w:rPr>
        <w:t xml:space="preserve"> cm</w:t>
      </w:r>
      <w:r w:rsidRPr="00BF3219">
        <w:rPr>
          <w:rFonts w:ascii="Verdana" w:hAnsi="Verdana"/>
          <w:vertAlign w:val="superscript"/>
        </w:rPr>
        <w:t>3</w:t>
      </w:r>
    </w:p>
    <w:p w14:paraId="3B6563A1" w14:textId="77777777" w:rsidR="00507608" w:rsidRPr="00BF3219" w:rsidRDefault="00507608" w:rsidP="00BF3219">
      <w:pPr>
        <w:pStyle w:val="Zkladntext"/>
        <w:rPr>
          <w:rFonts w:ascii="Verdana" w:hAnsi="Verdana"/>
        </w:rPr>
      </w:pPr>
      <w:r w:rsidRPr="00BF3219">
        <w:rPr>
          <w:rFonts w:ascii="Verdana" w:hAnsi="Verdana"/>
        </w:rPr>
        <w:t xml:space="preserve">      Z technologických důvodů zvolen </w:t>
      </w:r>
      <w:proofErr w:type="gramStart"/>
      <w:r w:rsidRPr="00BF3219">
        <w:rPr>
          <w:rFonts w:ascii="Verdana" w:hAnsi="Verdana"/>
        </w:rPr>
        <w:t xml:space="preserve">profil  </w:t>
      </w:r>
      <w:r w:rsidRPr="00BF3219">
        <w:rPr>
          <w:rFonts w:ascii="Verdana" w:hAnsi="Verdana"/>
          <w:b/>
          <w:bCs/>
        </w:rPr>
        <w:t>L</w:t>
      </w:r>
      <w:proofErr w:type="gramEnd"/>
      <w:r w:rsidRPr="00BF3219">
        <w:rPr>
          <w:rFonts w:ascii="Verdana" w:hAnsi="Verdana"/>
          <w:b/>
          <w:bCs/>
        </w:rPr>
        <w:t>50x30x4</w:t>
      </w:r>
      <w:r w:rsidRPr="00BF3219">
        <w:rPr>
          <w:rFonts w:ascii="Verdana" w:hAnsi="Verdana"/>
        </w:rPr>
        <w:t xml:space="preserve">    W = 8,41 cm</w:t>
      </w:r>
      <w:r w:rsidRPr="00BF3219">
        <w:rPr>
          <w:rFonts w:ascii="Verdana" w:hAnsi="Verdana"/>
          <w:vertAlign w:val="superscript"/>
        </w:rPr>
        <w:t xml:space="preserve">3 </w:t>
      </w:r>
      <w:r w:rsidRPr="00BF3219">
        <w:rPr>
          <w:rFonts w:ascii="Verdana" w:hAnsi="Verdana"/>
        </w:rPr>
        <w:t xml:space="preserve"> (se spolupůsobící </w:t>
      </w:r>
      <w:r w:rsidRPr="00BF3219">
        <w:rPr>
          <w:rFonts w:ascii="Verdana" w:hAnsi="Verdana"/>
        </w:rPr>
        <w:br/>
        <w:t xml:space="preserve">      pásnicí)</w:t>
      </w:r>
    </w:p>
    <w:p w14:paraId="3BABF5C0" w14:textId="77777777" w:rsidR="00507608" w:rsidRPr="00BF3219" w:rsidRDefault="00507608" w:rsidP="00BF3219">
      <w:pPr>
        <w:rPr>
          <w:rFonts w:ascii="Verdana" w:hAnsi="Verdana"/>
        </w:rPr>
      </w:pPr>
    </w:p>
    <w:p w14:paraId="4EFF8D8F" w14:textId="77777777" w:rsidR="00507608" w:rsidRPr="003A7FD6" w:rsidRDefault="00732ADE" w:rsidP="00BF3219">
      <w:pPr>
        <w:outlineLvl w:val="0"/>
        <w:rPr>
          <w:rFonts w:ascii="Verdana" w:hAnsi="Verdana"/>
          <w:b/>
        </w:rPr>
      </w:pPr>
      <w:proofErr w:type="gramStart"/>
      <w:r w:rsidRPr="003A7FD6">
        <w:rPr>
          <w:rFonts w:ascii="Verdana" w:hAnsi="Verdana"/>
          <w:b/>
        </w:rPr>
        <w:t xml:space="preserve">3.4. </w:t>
      </w:r>
      <w:r w:rsidR="00507608" w:rsidRPr="003A7FD6">
        <w:rPr>
          <w:rFonts w:ascii="Verdana" w:hAnsi="Verdana"/>
          <w:b/>
        </w:rPr>
        <w:t xml:space="preserve"> Paluba</w:t>
      </w:r>
      <w:proofErr w:type="gramEnd"/>
      <w:r w:rsidR="00507608" w:rsidRPr="003A7FD6">
        <w:rPr>
          <w:rFonts w:ascii="Verdana" w:hAnsi="Verdana"/>
          <w:b/>
        </w:rPr>
        <w:t>:</w:t>
      </w:r>
    </w:p>
    <w:p w14:paraId="3CE67360" w14:textId="77777777" w:rsidR="00507608" w:rsidRPr="00BF3219" w:rsidRDefault="00507608" w:rsidP="001319AA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Podle 3.6.1.7. musí být síla paluby t</w:t>
      </w:r>
      <w:r w:rsidRPr="00BF3219">
        <w:rPr>
          <w:rFonts w:ascii="Verdana" w:hAnsi="Verdana"/>
          <w:vertAlign w:val="subscript"/>
        </w:rPr>
        <w:t>min</w:t>
      </w:r>
      <w:r w:rsidRPr="00BF3219">
        <w:rPr>
          <w:rFonts w:ascii="Verdana" w:hAnsi="Verdana"/>
        </w:rPr>
        <w:t xml:space="preserve"> = 10*</w:t>
      </w:r>
      <w:proofErr w:type="gramStart"/>
      <w:r w:rsidRPr="00BF3219">
        <w:rPr>
          <w:rFonts w:ascii="Verdana" w:hAnsi="Verdana"/>
        </w:rPr>
        <w:t>a ,</w:t>
      </w:r>
      <w:proofErr w:type="gramEnd"/>
      <w:r w:rsidRPr="00BF3219">
        <w:rPr>
          <w:rFonts w:ascii="Verdana" w:hAnsi="Verdana"/>
        </w:rPr>
        <w:t xml:space="preserve"> t.j. při rozteči 0,4 m  s = 4 mm.</w:t>
      </w:r>
    </w:p>
    <w:p w14:paraId="6FE50E34" w14:textId="77777777" w:rsidR="00507608" w:rsidRPr="00BF3219" w:rsidRDefault="00507608" w:rsidP="00BF3219">
      <w:pPr>
        <w:pStyle w:val="Zkladntext"/>
        <w:rPr>
          <w:rFonts w:ascii="Verdana" w:hAnsi="Verdana"/>
        </w:rPr>
      </w:pPr>
      <w:r w:rsidRPr="00BF3219">
        <w:rPr>
          <w:rFonts w:ascii="Verdana" w:hAnsi="Verdana"/>
        </w:rPr>
        <w:t xml:space="preserve">       Dle 3.6.2.2. vyhovuje použitá síla paluby 4 mm i jako okrajnice.</w:t>
      </w:r>
    </w:p>
    <w:p w14:paraId="415EC30C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Volíme pro oba </w:t>
      </w:r>
      <w:proofErr w:type="gramStart"/>
      <w:r w:rsidRPr="00BF3219">
        <w:rPr>
          <w:rFonts w:ascii="Verdana" w:hAnsi="Verdana"/>
        </w:rPr>
        <w:t xml:space="preserve">případy  </w:t>
      </w:r>
      <w:r w:rsidRPr="00BF3219">
        <w:rPr>
          <w:rFonts w:ascii="Verdana" w:hAnsi="Verdana"/>
          <w:b/>
          <w:bCs/>
        </w:rPr>
        <w:t>s</w:t>
      </w:r>
      <w:proofErr w:type="gramEnd"/>
      <w:r w:rsidRPr="00BF3219">
        <w:rPr>
          <w:rFonts w:ascii="Verdana" w:hAnsi="Verdana"/>
          <w:b/>
          <w:bCs/>
        </w:rPr>
        <w:t xml:space="preserve"> =  4 mm</w:t>
      </w:r>
    </w:p>
    <w:p w14:paraId="6B6D7B66" w14:textId="77777777" w:rsidR="00507608" w:rsidRPr="00BF3219" w:rsidRDefault="00507608" w:rsidP="00BF3219">
      <w:pPr>
        <w:rPr>
          <w:rFonts w:ascii="Verdana" w:hAnsi="Verdana"/>
        </w:rPr>
      </w:pPr>
    </w:p>
    <w:p w14:paraId="6223E24D" w14:textId="77777777" w:rsidR="00507608" w:rsidRPr="00BF3219" w:rsidRDefault="00732ADE" w:rsidP="00BF3219">
      <w:pPr>
        <w:outlineLvl w:val="0"/>
        <w:rPr>
          <w:rFonts w:ascii="Verdana" w:hAnsi="Verdana"/>
          <w:b/>
        </w:rPr>
      </w:pPr>
      <w:proofErr w:type="gramStart"/>
      <w:r w:rsidRPr="00BF3219">
        <w:rPr>
          <w:rFonts w:ascii="Verdana" w:hAnsi="Verdana"/>
          <w:b/>
        </w:rPr>
        <w:t xml:space="preserve">3.5. </w:t>
      </w:r>
      <w:r w:rsidR="00507608" w:rsidRPr="00BF3219">
        <w:rPr>
          <w:rFonts w:ascii="Verdana" w:hAnsi="Verdana"/>
          <w:b/>
        </w:rPr>
        <w:t xml:space="preserve"> Palubní</w:t>
      </w:r>
      <w:proofErr w:type="gramEnd"/>
      <w:r w:rsidR="00507608" w:rsidRPr="00BF3219">
        <w:rPr>
          <w:rFonts w:ascii="Verdana" w:hAnsi="Verdana"/>
          <w:b/>
        </w:rPr>
        <w:t xml:space="preserve"> vyztužení:  </w:t>
      </w:r>
    </w:p>
    <w:p w14:paraId="15AD93B2" w14:textId="77777777" w:rsidR="00507608" w:rsidRPr="00BF3219" w:rsidRDefault="00732ADE" w:rsidP="001319AA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3.5.1. </w:t>
      </w:r>
      <w:r w:rsidR="00507608" w:rsidRPr="00BF3219">
        <w:rPr>
          <w:rFonts w:ascii="Verdana" w:hAnsi="Verdana"/>
        </w:rPr>
        <w:t xml:space="preserve">Palubníky </w:t>
      </w:r>
    </w:p>
    <w:p w14:paraId="3F07C079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Dle 3.4.1.2. má být W</w:t>
      </w:r>
      <w:r w:rsidRPr="00BF3219">
        <w:rPr>
          <w:rFonts w:ascii="Verdana" w:hAnsi="Verdana"/>
          <w:vertAlign w:val="subscript"/>
        </w:rPr>
        <w:t>min</w:t>
      </w:r>
      <w:r w:rsidRPr="00BF3219">
        <w:rPr>
          <w:rFonts w:ascii="Verdana" w:hAnsi="Verdana"/>
        </w:rPr>
        <w:t xml:space="preserve"> </w:t>
      </w:r>
      <w:proofErr w:type="gramStart"/>
      <w:r w:rsidRPr="00BF3219">
        <w:rPr>
          <w:rFonts w:ascii="Verdana" w:hAnsi="Verdana"/>
        </w:rPr>
        <w:t>=  0</w:t>
      </w:r>
      <w:proofErr w:type="gramEnd"/>
      <w:r w:rsidRPr="00BF3219">
        <w:rPr>
          <w:rFonts w:ascii="Verdana" w:hAnsi="Verdana"/>
        </w:rPr>
        <w:t>,7*a*p*l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 xml:space="preserve"> =0,7*0,4*4,5*</w:t>
      </w:r>
      <w:r w:rsidR="0054642B">
        <w:rPr>
          <w:rFonts w:ascii="Verdana" w:hAnsi="Verdana"/>
        </w:rPr>
        <w:t>2,5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 xml:space="preserve"> = </w:t>
      </w:r>
      <w:r w:rsidR="003A7FD6" w:rsidRPr="003A7FD6">
        <w:rPr>
          <w:rFonts w:ascii="Verdana" w:hAnsi="Verdana"/>
        </w:rPr>
        <w:t>7,875</w:t>
      </w:r>
      <w:r w:rsidRPr="00BF3219">
        <w:rPr>
          <w:rFonts w:ascii="Verdana" w:hAnsi="Verdana"/>
        </w:rPr>
        <w:t xml:space="preserve"> cm</w:t>
      </w:r>
      <w:r w:rsidRPr="00BF3219">
        <w:rPr>
          <w:rFonts w:ascii="Verdana" w:hAnsi="Verdana"/>
          <w:vertAlign w:val="superscript"/>
        </w:rPr>
        <w:t>3</w:t>
      </w:r>
      <w:r w:rsidRPr="00BF3219">
        <w:rPr>
          <w:rFonts w:ascii="Verdana" w:hAnsi="Verdana"/>
        </w:rPr>
        <w:t xml:space="preserve"> </w:t>
      </w:r>
    </w:p>
    <w:p w14:paraId="276FAD43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Z technologických důvodů zvolen </w:t>
      </w:r>
      <w:proofErr w:type="gramStart"/>
      <w:r w:rsidRPr="00BF3219">
        <w:rPr>
          <w:rFonts w:ascii="Verdana" w:hAnsi="Verdana"/>
        </w:rPr>
        <w:t xml:space="preserve">profil  </w:t>
      </w:r>
      <w:r w:rsidRPr="00BF3219">
        <w:rPr>
          <w:rFonts w:ascii="Verdana" w:hAnsi="Verdana"/>
          <w:b/>
          <w:bCs/>
        </w:rPr>
        <w:t>L</w:t>
      </w:r>
      <w:proofErr w:type="gramEnd"/>
      <w:r w:rsidRPr="00BF3219">
        <w:rPr>
          <w:rFonts w:ascii="Verdana" w:hAnsi="Verdana"/>
          <w:b/>
          <w:bCs/>
        </w:rPr>
        <w:t>60x40x5</w:t>
      </w:r>
      <w:r w:rsidRPr="00BF3219">
        <w:rPr>
          <w:rFonts w:ascii="Verdana" w:hAnsi="Verdana"/>
        </w:rPr>
        <w:t xml:space="preserve">    W = 15,78 cm</w:t>
      </w:r>
      <w:r w:rsidRPr="00BF3219">
        <w:rPr>
          <w:rFonts w:ascii="Verdana" w:hAnsi="Verdana"/>
          <w:vertAlign w:val="superscript"/>
        </w:rPr>
        <w:t xml:space="preserve">3 </w:t>
      </w:r>
      <w:r w:rsidRPr="00BF3219">
        <w:rPr>
          <w:rFonts w:ascii="Verdana" w:hAnsi="Verdana"/>
        </w:rPr>
        <w:t xml:space="preserve"> (se spolupůsobící</w:t>
      </w:r>
      <w:r w:rsidR="003A7FD6">
        <w:rPr>
          <w:rFonts w:ascii="Verdana" w:hAnsi="Verdana"/>
        </w:rPr>
        <w:t xml:space="preserve"> p</w:t>
      </w:r>
      <w:r w:rsidRPr="00BF3219">
        <w:rPr>
          <w:rFonts w:ascii="Verdana" w:hAnsi="Verdana"/>
        </w:rPr>
        <w:t>ásnicí)</w:t>
      </w:r>
      <w:r w:rsidR="003A7FD6">
        <w:rPr>
          <w:rFonts w:ascii="Verdana" w:hAnsi="Verdana"/>
        </w:rPr>
        <w:t>.</w:t>
      </w:r>
    </w:p>
    <w:p w14:paraId="0256ABE0" w14:textId="77777777" w:rsidR="00507608" w:rsidRPr="00BF3219" w:rsidRDefault="00507608" w:rsidP="00BF3219">
      <w:pPr>
        <w:rPr>
          <w:rFonts w:ascii="Verdana" w:hAnsi="Verdana"/>
        </w:rPr>
      </w:pPr>
    </w:p>
    <w:p w14:paraId="520C5D42" w14:textId="77777777" w:rsidR="00507608" w:rsidRPr="00BF3219" w:rsidRDefault="00732ADE" w:rsidP="00BF3219">
      <w:pPr>
        <w:rPr>
          <w:rFonts w:ascii="Verdana" w:hAnsi="Verdana"/>
          <w:b/>
        </w:rPr>
      </w:pPr>
      <w:proofErr w:type="gramStart"/>
      <w:r w:rsidRPr="00BF3219">
        <w:rPr>
          <w:rFonts w:ascii="Verdana" w:hAnsi="Verdana"/>
          <w:b/>
        </w:rPr>
        <w:t xml:space="preserve">3.6. </w:t>
      </w:r>
      <w:r w:rsidR="00507608" w:rsidRPr="00BF3219">
        <w:rPr>
          <w:rFonts w:ascii="Verdana" w:hAnsi="Verdana"/>
          <w:b/>
        </w:rPr>
        <w:t xml:space="preserve"> Přepážky</w:t>
      </w:r>
      <w:proofErr w:type="gramEnd"/>
      <w:r w:rsidR="00507608" w:rsidRPr="00BF3219">
        <w:rPr>
          <w:rFonts w:ascii="Verdana" w:hAnsi="Verdana"/>
          <w:b/>
        </w:rPr>
        <w:t>:</w:t>
      </w:r>
    </w:p>
    <w:p w14:paraId="3F627F40" w14:textId="77777777" w:rsidR="00507608" w:rsidRPr="00BF3219" w:rsidRDefault="00732ADE" w:rsidP="001319AA">
      <w:pPr>
        <w:outlineLvl w:val="0"/>
        <w:rPr>
          <w:rFonts w:ascii="Verdana" w:hAnsi="Verdana"/>
        </w:rPr>
      </w:pPr>
      <w:proofErr w:type="gramStart"/>
      <w:r w:rsidRPr="00BF3219">
        <w:rPr>
          <w:rFonts w:ascii="Verdana" w:hAnsi="Verdana"/>
        </w:rPr>
        <w:t xml:space="preserve">3.6.1. </w:t>
      </w:r>
      <w:r w:rsidR="00507608" w:rsidRPr="00BF3219">
        <w:rPr>
          <w:rFonts w:ascii="Verdana" w:hAnsi="Verdana"/>
        </w:rPr>
        <w:t xml:space="preserve"> Přepážky</w:t>
      </w:r>
      <w:proofErr w:type="gramEnd"/>
      <w:r w:rsidR="00507608" w:rsidRPr="00BF3219">
        <w:rPr>
          <w:rFonts w:ascii="Verdana" w:hAnsi="Verdana"/>
        </w:rPr>
        <w:t xml:space="preserve"> vodotěsné ( všechny )</w:t>
      </w:r>
    </w:p>
    <w:p w14:paraId="40B895AA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Dle 3.8.5.2. je t</w:t>
      </w:r>
      <w:r w:rsidRPr="00BF3219">
        <w:rPr>
          <w:rFonts w:ascii="Verdana" w:hAnsi="Verdana"/>
          <w:vertAlign w:val="subscript"/>
        </w:rPr>
        <w:t>min</w:t>
      </w:r>
      <w:r w:rsidRPr="00BF3219">
        <w:rPr>
          <w:rFonts w:ascii="Verdana" w:hAnsi="Verdana"/>
        </w:rPr>
        <w:t xml:space="preserve"> =</w:t>
      </w:r>
      <w:r w:rsidR="003A7FD6" w:rsidRPr="00BF3219">
        <w:rPr>
          <w:rFonts w:ascii="Verdana" w:hAnsi="Verdana"/>
          <w:position w:val="-12"/>
        </w:rPr>
        <w:object w:dxaOrig="3080" w:dyaOrig="380" w14:anchorId="03FCE44A">
          <v:shape id="_x0000_i1033" type="#_x0000_t75" style="width:163.5pt;height:20.25pt" o:ole="">
            <v:imagedata r:id="rId24" o:title=""/>
          </v:shape>
          <o:OLEObject Type="Embed" ProgID="Equation.3" ShapeID="_x0000_i1033" DrawAspect="Content" ObjectID="_1672470636" r:id="rId25"/>
        </w:object>
      </w:r>
      <w:r w:rsidRPr="00BF3219">
        <w:rPr>
          <w:rFonts w:ascii="Verdana" w:hAnsi="Verdana"/>
        </w:rPr>
        <w:t xml:space="preserve"> = 2,</w:t>
      </w:r>
      <w:r w:rsidR="003A7FD6">
        <w:rPr>
          <w:rFonts w:ascii="Verdana" w:hAnsi="Verdana"/>
        </w:rPr>
        <w:t>05</w:t>
      </w:r>
      <w:r w:rsidRPr="00BF3219">
        <w:rPr>
          <w:rFonts w:ascii="Verdana" w:hAnsi="Verdana"/>
        </w:rPr>
        <w:t xml:space="preserve"> mm</w:t>
      </w:r>
    </w:p>
    <w:p w14:paraId="04526551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p = 9,81</w:t>
      </w:r>
      <w:r w:rsidRPr="00BF3219">
        <w:rPr>
          <w:rFonts w:ascii="Verdana" w:hAnsi="Verdana"/>
        </w:rPr>
        <w:sym w:font="Symbol" w:char="F0D7"/>
      </w:r>
      <w:r w:rsidRPr="00BF3219">
        <w:rPr>
          <w:rFonts w:ascii="Verdana" w:hAnsi="Verdana"/>
        </w:rPr>
        <w:t xml:space="preserve"> h </w:t>
      </w:r>
      <w:r w:rsidRPr="00BF3219">
        <w:t>ϱ</w:t>
      </w:r>
      <w:r w:rsidRPr="00BF3219">
        <w:rPr>
          <w:rFonts w:ascii="Verdana" w:hAnsi="Verdana"/>
        </w:rPr>
        <w:t xml:space="preserve"> </w:t>
      </w:r>
      <w:proofErr w:type="gramStart"/>
      <w:r w:rsidRPr="00BF3219">
        <w:rPr>
          <w:rFonts w:ascii="Verdana" w:hAnsi="Verdana"/>
        </w:rPr>
        <w:t>=  9</w:t>
      </w:r>
      <w:proofErr w:type="gramEnd"/>
      <w:r w:rsidRPr="00BF3219">
        <w:rPr>
          <w:rFonts w:ascii="Verdana" w:hAnsi="Verdana"/>
        </w:rPr>
        <w:t xml:space="preserve">,81 </w:t>
      </w:r>
      <w:r w:rsidRPr="00BF3219">
        <w:rPr>
          <w:rFonts w:ascii="Verdana" w:hAnsi="Verdana"/>
        </w:rPr>
        <w:sym w:font="Symbol" w:char="F0D7"/>
      </w:r>
      <w:r w:rsidRPr="00BF3219">
        <w:rPr>
          <w:rFonts w:ascii="Verdana" w:hAnsi="Verdana"/>
        </w:rPr>
        <w:t xml:space="preserve"> </w:t>
      </w:r>
      <w:r w:rsidR="003A7FD6">
        <w:rPr>
          <w:rFonts w:ascii="Verdana" w:hAnsi="Verdana"/>
        </w:rPr>
        <w:t>0,78</w:t>
      </w:r>
      <w:r w:rsidRPr="00BF3219">
        <w:rPr>
          <w:rFonts w:ascii="Verdana" w:hAnsi="Verdana"/>
        </w:rPr>
        <w:t xml:space="preserve"> . 1= </w:t>
      </w:r>
      <w:r w:rsidR="003A7FD6">
        <w:rPr>
          <w:rFonts w:ascii="Verdana" w:hAnsi="Verdana"/>
        </w:rPr>
        <w:t>7,65</w:t>
      </w:r>
      <w:r w:rsidRPr="00BF3219">
        <w:rPr>
          <w:rFonts w:ascii="Verdana" w:hAnsi="Verdana"/>
        </w:rPr>
        <w:t xml:space="preserve"> kPa </w:t>
      </w:r>
    </w:p>
    <w:p w14:paraId="68057DA2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Dle 3.8.5.1. je t =</w:t>
      </w:r>
      <w:r w:rsidR="003A7FD6" w:rsidRPr="003A7FD6">
        <w:rPr>
          <w:rFonts w:ascii="Verdana" w:hAnsi="Verdana"/>
          <w:position w:val="-10"/>
        </w:rPr>
        <w:object w:dxaOrig="2780" w:dyaOrig="360" w14:anchorId="17CE997E">
          <v:shape id="_x0000_i1034" type="#_x0000_t75" style="width:147.75pt;height:19.5pt" o:ole="">
            <v:imagedata r:id="rId26" o:title=""/>
          </v:shape>
          <o:OLEObject Type="Embed" ProgID="Equation.3" ShapeID="_x0000_i1034" DrawAspect="Content" ObjectID="_1672470637" r:id="rId27"/>
        </w:object>
      </w:r>
      <w:r w:rsidRPr="00BF3219">
        <w:rPr>
          <w:rFonts w:ascii="Verdana" w:hAnsi="Verdana"/>
        </w:rPr>
        <w:t xml:space="preserve"> = 2,</w:t>
      </w:r>
      <w:r w:rsidR="003A7FD6">
        <w:rPr>
          <w:rFonts w:ascii="Verdana" w:hAnsi="Verdana"/>
        </w:rPr>
        <w:t>41</w:t>
      </w:r>
      <w:r w:rsidRPr="00BF3219">
        <w:rPr>
          <w:rFonts w:ascii="Verdana" w:hAnsi="Verdana"/>
        </w:rPr>
        <w:t xml:space="preserve"> mm</w:t>
      </w:r>
    </w:p>
    <w:p w14:paraId="35B1AC4F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lastRenderedPageBreak/>
        <w:t>nebo</w:t>
      </w:r>
    </w:p>
    <w:p w14:paraId="7C2C2139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Dle 3.8.5.1. je t =</w:t>
      </w:r>
      <w:r w:rsidR="009123BB" w:rsidRPr="003A7FD6">
        <w:rPr>
          <w:rFonts w:ascii="Verdana" w:hAnsi="Verdana"/>
          <w:position w:val="-10"/>
        </w:rPr>
        <w:object w:dxaOrig="1860" w:dyaOrig="360" w14:anchorId="6BE3297F">
          <v:shape id="_x0000_i1035" type="#_x0000_t75" style="width:112.5pt;height:22.5pt" o:ole="">
            <v:imagedata r:id="rId28" o:title=""/>
          </v:shape>
          <o:OLEObject Type="Embed" ProgID="Equation.3" ShapeID="_x0000_i1035" DrawAspect="Content" ObjectID="_1672470638" r:id="rId29"/>
        </w:object>
      </w:r>
      <w:r w:rsidRPr="00BF3219">
        <w:rPr>
          <w:rFonts w:ascii="Verdana" w:hAnsi="Verdana"/>
        </w:rPr>
        <w:t xml:space="preserve"> = 1,</w:t>
      </w:r>
      <w:r w:rsidR="003A7FD6">
        <w:rPr>
          <w:rFonts w:ascii="Verdana" w:hAnsi="Verdana"/>
        </w:rPr>
        <w:t>57</w:t>
      </w:r>
      <w:r w:rsidRPr="00BF3219">
        <w:rPr>
          <w:rFonts w:ascii="Verdana" w:hAnsi="Verdana"/>
        </w:rPr>
        <w:t xml:space="preserve"> mm</w:t>
      </w:r>
    </w:p>
    <w:p w14:paraId="44036F55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Volíme tloušťku plechu </w:t>
      </w:r>
      <w:r w:rsidRPr="00BF3219">
        <w:rPr>
          <w:rFonts w:ascii="Verdana" w:hAnsi="Verdana"/>
          <w:b/>
          <w:bCs/>
        </w:rPr>
        <w:t>t = 4 mm</w:t>
      </w:r>
    </w:p>
    <w:p w14:paraId="52D2F1CF" w14:textId="77777777" w:rsidR="00732ADE" w:rsidRPr="00BF3219" w:rsidRDefault="00732ADE" w:rsidP="00BF3219">
      <w:pPr>
        <w:rPr>
          <w:rFonts w:ascii="Verdana" w:hAnsi="Verdana"/>
        </w:rPr>
      </w:pPr>
    </w:p>
    <w:p w14:paraId="01937B8D" w14:textId="77777777" w:rsidR="00507608" w:rsidRPr="00BF3219" w:rsidRDefault="00732ADE" w:rsidP="00BF3219">
      <w:pPr>
        <w:outlineLvl w:val="0"/>
        <w:rPr>
          <w:rFonts w:ascii="Verdana" w:hAnsi="Verdana"/>
          <w:b/>
        </w:rPr>
      </w:pPr>
      <w:proofErr w:type="gramStart"/>
      <w:r w:rsidRPr="00BF3219">
        <w:rPr>
          <w:rFonts w:ascii="Verdana" w:hAnsi="Verdana"/>
          <w:b/>
        </w:rPr>
        <w:t xml:space="preserve">3.7. </w:t>
      </w:r>
      <w:r w:rsidR="00507608" w:rsidRPr="00BF3219">
        <w:rPr>
          <w:rFonts w:ascii="Verdana" w:hAnsi="Verdana"/>
          <w:b/>
        </w:rPr>
        <w:t xml:space="preserve"> Svislé</w:t>
      </w:r>
      <w:proofErr w:type="gramEnd"/>
      <w:r w:rsidR="00507608" w:rsidRPr="00BF3219">
        <w:rPr>
          <w:rFonts w:ascii="Verdana" w:hAnsi="Verdana"/>
          <w:b/>
        </w:rPr>
        <w:t xml:space="preserve"> výztuhy přepážek:</w:t>
      </w:r>
    </w:p>
    <w:p w14:paraId="11F7928A" w14:textId="77777777" w:rsidR="00507608" w:rsidRPr="00BF3219" w:rsidRDefault="00732ADE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3.7.1. </w:t>
      </w:r>
      <w:r w:rsidR="00507608" w:rsidRPr="00BF3219">
        <w:rPr>
          <w:rFonts w:ascii="Verdana" w:hAnsi="Verdana"/>
        </w:rPr>
        <w:t xml:space="preserve"> Pro přední kolizní je dle </w:t>
      </w:r>
      <w:proofErr w:type="gramStart"/>
      <w:r w:rsidR="00507608" w:rsidRPr="00BF3219">
        <w:rPr>
          <w:rFonts w:ascii="Verdana" w:hAnsi="Verdana"/>
        </w:rPr>
        <w:t>3.8.6.1.  (</w:t>
      </w:r>
      <w:proofErr w:type="gramEnd"/>
      <w:r w:rsidR="00507608" w:rsidRPr="00BF3219">
        <w:rPr>
          <w:rFonts w:ascii="Verdana" w:hAnsi="Verdana"/>
        </w:rPr>
        <w:t xml:space="preserve"> bez koncového upnutí )</w:t>
      </w:r>
    </w:p>
    <w:p w14:paraId="61BD6218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 W = c</w:t>
      </w:r>
      <w:r w:rsidRPr="00BF3219">
        <w:rPr>
          <w:rFonts w:ascii="Verdana" w:hAnsi="Verdana"/>
          <w:vertAlign w:val="subscript"/>
        </w:rPr>
        <w:t xml:space="preserve">s </w:t>
      </w:r>
      <w:r w:rsidRPr="00BF3219">
        <w:rPr>
          <w:rFonts w:ascii="Verdana" w:hAnsi="Verdana"/>
        </w:rPr>
        <w:t>* a * h * l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 xml:space="preserve"> + 3 = 5 * 0,4 * 0,3</w:t>
      </w:r>
      <w:r w:rsidR="009123BB">
        <w:rPr>
          <w:rFonts w:ascii="Verdana" w:hAnsi="Verdana"/>
        </w:rPr>
        <w:t>25</w:t>
      </w:r>
      <w:r w:rsidRPr="00BF3219">
        <w:rPr>
          <w:rFonts w:ascii="Verdana" w:hAnsi="Verdana"/>
        </w:rPr>
        <w:t xml:space="preserve"> * 0,7</w:t>
      </w:r>
      <w:r w:rsidR="009123BB">
        <w:rPr>
          <w:rFonts w:ascii="Verdana" w:hAnsi="Verdana"/>
        </w:rPr>
        <w:t>8</w:t>
      </w:r>
      <w:r w:rsidRPr="00BF3219">
        <w:rPr>
          <w:rFonts w:ascii="Verdana" w:hAnsi="Verdana"/>
          <w:vertAlign w:val="superscript"/>
        </w:rPr>
        <w:t>2</w:t>
      </w:r>
      <w:r w:rsidRPr="00BF3219">
        <w:rPr>
          <w:rFonts w:ascii="Verdana" w:hAnsi="Verdana"/>
        </w:rPr>
        <w:t xml:space="preserve"> + 3 = 3,</w:t>
      </w:r>
      <w:r w:rsidR="009123BB">
        <w:rPr>
          <w:rFonts w:ascii="Verdana" w:hAnsi="Verdana"/>
        </w:rPr>
        <w:t>39</w:t>
      </w:r>
      <w:r w:rsidRPr="00BF3219">
        <w:rPr>
          <w:rFonts w:ascii="Verdana" w:hAnsi="Verdana"/>
        </w:rPr>
        <w:t xml:space="preserve"> cm</w:t>
      </w:r>
      <w:r w:rsidRPr="00BF3219">
        <w:rPr>
          <w:rFonts w:ascii="Verdana" w:hAnsi="Verdana"/>
          <w:vertAlign w:val="superscript"/>
        </w:rPr>
        <w:t>3</w:t>
      </w:r>
    </w:p>
    <w:p w14:paraId="39690D45" w14:textId="77777777" w:rsidR="00507608" w:rsidRPr="00BF3219" w:rsidRDefault="00507608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     Z technologických důvodů zvolen </w:t>
      </w:r>
      <w:proofErr w:type="gramStart"/>
      <w:r w:rsidRPr="00BF3219">
        <w:rPr>
          <w:rFonts w:ascii="Verdana" w:hAnsi="Verdana"/>
        </w:rPr>
        <w:t xml:space="preserve">profil  </w:t>
      </w:r>
      <w:r w:rsidRPr="00BF3219">
        <w:rPr>
          <w:rFonts w:ascii="Verdana" w:hAnsi="Verdana"/>
          <w:b/>
          <w:bCs/>
        </w:rPr>
        <w:t>L</w:t>
      </w:r>
      <w:proofErr w:type="gramEnd"/>
      <w:r w:rsidRPr="00BF3219">
        <w:rPr>
          <w:rFonts w:ascii="Verdana" w:hAnsi="Verdana"/>
          <w:b/>
          <w:bCs/>
        </w:rPr>
        <w:t>50x30x4</w:t>
      </w:r>
      <w:r w:rsidRPr="00BF3219">
        <w:rPr>
          <w:rFonts w:ascii="Verdana" w:hAnsi="Verdana"/>
        </w:rPr>
        <w:t xml:space="preserve">    W = 8,41 cm</w:t>
      </w:r>
      <w:r w:rsidRPr="00BF3219">
        <w:rPr>
          <w:rFonts w:ascii="Verdana" w:hAnsi="Verdana"/>
          <w:vertAlign w:val="superscript"/>
        </w:rPr>
        <w:t xml:space="preserve">3 </w:t>
      </w:r>
      <w:r w:rsidRPr="00BF3219">
        <w:rPr>
          <w:rFonts w:ascii="Verdana" w:hAnsi="Verdana"/>
        </w:rPr>
        <w:t xml:space="preserve"> (se spolupůsobící </w:t>
      </w:r>
      <w:r w:rsidRPr="00BF3219">
        <w:rPr>
          <w:rFonts w:ascii="Verdana" w:hAnsi="Verdana"/>
        </w:rPr>
        <w:br/>
        <w:t xml:space="preserve">      pásnicí)</w:t>
      </w:r>
    </w:p>
    <w:p w14:paraId="38E45A0C" w14:textId="77777777" w:rsidR="00455826" w:rsidRDefault="00455826" w:rsidP="00BF3219">
      <w:pPr>
        <w:rPr>
          <w:rFonts w:ascii="Verdana" w:hAnsi="Verdana"/>
        </w:rPr>
      </w:pPr>
    </w:p>
    <w:p w14:paraId="2B5F6144" w14:textId="77777777" w:rsidR="00455826" w:rsidRPr="00BF3219" w:rsidRDefault="00455826" w:rsidP="00BF3219">
      <w:pPr>
        <w:rPr>
          <w:rFonts w:ascii="Verdana" w:hAnsi="Verdana"/>
        </w:rPr>
      </w:pPr>
    </w:p>
    <w:p w14:paraId="05233E8E" w14:textId="77777777" w:rsidR="00732ADE" w:rsidRPr="00BF3219" w:rsidRDefault="00F11528" w:rsidP="00BF3219">
      <w:pPr>
        <w:rPr>
          <w:rFonts w:ascii="Verdana" w:hAnsi="Verdana"/>
          <w:b/>
        </w:rPr>
      </w:pPr>
      <w:r w:rsidRPr="00BF3219">
        <w:rPr>
          <w:rFonts w:ascii="Verdana" w:hAnsi="Verdana"/>
          <w:b/>
        </w:rPr>
        <w:t>4. Legislativní požadavky.</w:t>
      </w:r>
    </w:p>
    <w:p w14:paraId="342380B0" w14:textId="62C0573C" w:rsidR="009123BB" w:rsidRDefault="002E4E82" w:rsidP="009123BB">
      <w:pPr>
        <w:jc w:val="both"/>
        <w:rPr>
          <w:rFonts w:ascii="Verdana" w:hAnsi="Verdana"/>
        </w:rPr>
      </w:pPr>
      <w:r w:rsidRPr="00BF3219">
        <w:rPr>
          <w:rFonts w:ascii="Verdana" w:hAnsi="Verdana"/>
        </w:rPr>
        <w:t xml:space="preserve">     Provedení plovoucího zařízení odpovídá </w:t>
      </w:r>
      <w:r w:rsidR="00B715C2">
        <w:rPr>
          <w:rFonts w:ascii="Verdana" w:hAnsi="Verdana"/>
        </w:rPr>
        <w:t>pro zónu plavby</w:t>
      </w:r>
      <w:r w:rsidRPr="00BF3219">
        <w:rPr>
          <w:rFonts w:ascii="Verdana" w:hAnsi="Verdana"/>
        </w:rPr>
        <w:t xml:space="preserve"> ”</w:t>
      </w:r>
      <w:r w:rsidR="00D43B1A">
        <w:rPr>
          <w:rFonts w:ascii="Verdana" w:hAnsi="Verdana"/>
        </w:rPr>
        <w:t>1</w:t>
      </w:r>
      <w:r w:rsidRPr="00BF3219">
        <w:rPr>
          <w:rFonts w:ascii="Verdana" w:hAnsi="Verdana"/>
        </w:rPr>
        <w:t>”</w:t>
      </w:r>
      <w:r w:rsidR="00D43B1A">
        <w:rPr>
          <w:rFonts w:ascii="Verdana" w:hAnsi="Verdana"/>
        </w:rPr>
        <w:t xml:space="preserve"> (konstrukční kategorie „D“)</w:t>
      </w:r>
      <w:r w:rsidRPr="00BF3219">
        <w:rPr>
          <w:rFonts w:ascii="Verdana" w:hAnsi="Verdana"/>
        </w:rPr>
        <w:t xml:space="preserve"> s omezením na </w:t>
      </w:r>
      <w:r w:rsidR="009123BB">
        <w:rPr>
          <w:rFonts w:ascii="Verdana" w:hAnsi="Verdana"/>
        </w:rPr>
        <w:t>Brněnskou přehradu</w:t>
      </w:r>
      <w:r w:rsidR="00D43B1A">
        <w:rPr>
          <w:rFonts w:ascii="Verdana" w:hAnsi="Verdana"/>
        </w:rPr>
        <w:t>,</w:t>
      </w:r>
      <w:r w:rsidRPr="00BF3219">
        <w:rPr>
          <w:rFonts w:ascii="Verdana" w:hAnsi="Verdana"/>
        </w:rPr>
        <w:t xml:space="preserve"> </w:t>
      </w:r>
      <w:r w:rsidR="00D43B1A" w:rsidRPr="00BF3219">
        <w:rPr>
          <w:rFonts w:ascii="Verdana" w:hAnsi="Verdana"/>
        </w:rPr>
        <w:t>požadavkům</w:t>
      </w:r>
      <w:r w:rsidR="00D43B1A">
        <w:rPr>
          <w:rFonts w:ascii="Verdana" w:hAnsi="Verdana"/>
        </w:rPr>
        <w:t>:</w:t>
      </w:r>
      <w:r w:rsidRPr="00BF3219">
        <w:rPr>
          <w:rFonts w:ascii="Verdana" w:hAnsi="Verdana"/>
        </w:rPr>
        <w:br/>
        <w:t xml:space="preserve">     </w:t>
      </w:r>
      <w:proofErr w:type="gramStart"/>
      <w:r w:rsidRPr="00BF3219">
        <w:rPr>
          <w:rFonts w:ascii="Verdana" w:hAnsi="Verdana"/>
        </w:rPr>
        <w:t xml:space="preserve">a) </w:t>
      </w:r>
      <w:r w:rsidR="00B715C2">
        <w:rPr>
          <w:rFonts w:ascii="Verdana" w:hAnsi="Verdana"/>
        </w:rPr>
        <w:t xml:space="preserve"> Vyhláška</w:t>
      </w:r>
      <w:proofErr w:type="gramEnd"/>
      <w:r w:rsidR="00B715C2">
        <w:rPr>
          <w:rFonts w:ascii="Verdana" w:hAnsi="Verdana"/>
        </w:rPr>
        <w:t xml:space="preserve"> </w:t>
      </w:r>
      <w:r w:rsidR="00B715C2" w:rsidRPr="00B715C2">
        <w:rPr>
          <w:rFonts w:ascii="Verdana" w:hAnsi="Verdana"/>
        </w:rPr>
        <w:t xml:space="preserve">č.334/2015 Sb. </w:t>
      </w:r>
      <w:r w:rsidR="00B715C2">
        <w:rPr>
          <w:rFonts w:ascii="Verdana" w:hAnsi="Verdana"/>
        </w:rPr>
        <w:t>– o vedení rejstříku malých plavidel a technické způsobilosti malých plavidel, převozních lodí a plovoucích zařízení k provozu na vodních cestách.</w:t>
      </w:r>
    </w:p>
    <w:p w14:paraId="510CB521" w14:textId="77777777" w:rsidR="009123BB" w:rsidRDefault="002E4E82" w:rsidP="009123BB">
      <w:pPr>
        <w:jc w:val="both"/>
        <w:rPr>
          <w:rFonts w:ascii="Verdana" w:hAnsi="Verdana"/>
        </w:rPr>
      </w:pPr>
      <w:r w:rsidRPr="00BF3219">
        <w:rPr>
          <w:rFonts w:ascii="Verdana" w:hAnsi="Verdana"/>
        </w:rPr>
        <w:t xml:space="preserve">     b) Zákon č. 114/1995 Sb. - o vnitrostátní plavbě v platném znění.</w:t>
      </w:r>
      <w:r w:rsidRPr="00BF3219">
        <w:rPr>
          <w:rFonts w:ascii="Verdana" w:hAnsi="Verdana"/>
        </w:rPr>
        <w:br/>
        <w:t xml:space="preserve">     c) Vyhláška Ministerstva dopravy č. 223/1995 Sb. – o způs</w:t>
      </w:r>
      <w:r w:rsidR="00455826">
        <w:rPr>
          <w:rFonts w:ascii="Verdana" w:hAnsi="Verdana"/>
        </w:rPr>
        <w:t xml:space="preserve">obilosti plavidel k provozu na </w:t>
      </w:r>
      <w:r w:rsidRPr="00BF3219">
        <w:rPr>
          <w:rFonts w:ascii="Verdana" w:hAnsi="Verdana"/>
        </w:rPr>
        <w:t>vnitrozemských vodních cestách o vnitrostátní plavbě v platném znění</w:t>
      </w:r>
    </w:p>
    <w:p w14:paraId="6F8DA0FB" w14:textId="07DF9050" w:rsidR="002E4E82" w:rsidRDefault="002E4E82" w:rsidP="009123BB">
      <w:pPr>
        <w:pStyle w:val="Nadpis1"/>
        <w:shd w:val="clear" w:color="auto" w:fill="FFFFFF"/>
        <w:spacing w:before="60" w:beforeAutospacing="0" w:after="60" w:afterAutospacing="0"/>
        <w:rPr>
          <w:rFonts w:ascii="Verdana" w:hAnsi="Verdana"/>
          <w:b w:val="0"/>
          <w:sz w:val="24"/>
          <w:szCs w:val="24"/>
        </w:rPr>
      </w:pPr>
      <w:r w:rsidRPr="00BF3219">
        <w:rPr>
          <w:rFonts w:ascii="Verdana" w:hAnsi="Verdana"/>
        </w:rPr>
        <w:t xml:space="preserve">  </w:t>
      </w:r>
      <w:r w:rsidR="00455826">
        <w:rPr>
          <w:rFonts w:ascii="Verdana" w:hAnsi="Verdana"/>
        </w:rPr>
        <w:t xml:space="preserve"> </w:t>
      </w:r>
      <w:r w:rsidRPr="009123BB">
        <w:rPr>
          <w:rFonts w:ascii="Verdana" w:hAnsi="Verdana"/>
          <w:b w:val="0"/>
          <w:sz w:val="24"/>
          <w:szCs w:val="24"/>
        </w:rPr>
        <w:t xml:space="preserve">d) </w:t>
      </w:r>
      <w:r w:rsidR="009123BB" w:rsidRPr="009123BB">
        <w:rPr>
          <w:rFonts w:ascii="Verdana" w:hAnsi="Verdana"/>
          <w:b w:val="0"/>
          <w:bCs w:val="0"/>
          <w:color w:val="070707"/>
          <w:sz w:val="24"/>
          <w:szCs w:val="24"/>
        </w:rPr>
        <w:t>Vyhláška č. 67/2015 Sb.</w:t>
      </w:r>
      <w:r w:rsidR="008B730B">
        <w:rPr>
          <w:rFonts w:ascii="Verdana" w:hAnsi="Verdana"/>
          <w:b w:val="0"/>
          <w:bCs w:val="0"/>
          <w:color w:val="070707"/>
          <w:sz w:val="24"/>
          <w:szCs w:val="24"/>
        </w:rPr>
        <w:t xml:space="preserve"> </w:t>
      </w:r>
      <w:r w:rsidR="009123BB" w:rsidRPr="009123BB">
        <w:rPr>
          <w:rFonts w:ascii="Verdana" w:hAnsi="Verdana" w:cs="Arial"/>
          <w:b w:val="0"/>
          <w:bCs w:val="0"/>
          <w:iCs/>
          <w:color w:val="070707"/>
          <w:sz w:val="24"/>
          <w:szCs w:val="24"/>
        </w:rPr>
        <w:t>Vyhláška o pravidlech plavebního provozu (pravidla plavebního provozu)</w:t>
      </w:r>
      <w:r w:rsidRPr="009123BB">
        <w:rPr>
          <w:rFonts w:ascii="Verdana" w:hAnsi="Verdana"/>
          <w:b w:val="0"/>
          <w:sz w:val="24"/>
          <w:szCs w:val="24"/>
        </w:rPr>
        <w:t>.</w:t>
      </w:r>
    </w:p>
    <w:p w14:paraId="26AFF5AD" w14:textId="77777777" w:rsidR="00D43B1A" w:rsidRPr="009123BB" w:rsidRDefault="00D43B1A" w:rsidP="009123BB">
      <w:pPr>
        <w:pStyle w:val="Nadpis1"/>
        <w:shd w:val="clear" w:color="auto" w:fill="FFFFFF"/>
        <w:spacing w:before="60" w:beforeAutospacing="0" w:after="60" w:afterAutospacing="0"/>
        <w:rPr>
          <w:rFonts w:ascii="Verdana" w:hAnsi="Verdana"/>
          <w:b w:val="0"/>
          <w:sz w:val="24"/>
          <w:szCs w:val="24"/>
        </w:rPr>
      </w:pPr>
    </w:p>
    <w:p w14:paraId="2765AFE7" w14:textId="77777777" w:rsidR="002E4E82" w:rsidRPr="00BF3219" w:rsidRDefault="002E4E82" w:rsidP="00BF3219">
      <w:pPr>
        <w:rPr>
          <w:rFonts w:ascii="Verdana" w:hAnsi="Verdana"/>
          <w:bCs/>
        </w:rPr>
      </w:pPr>
      <w:r w:rsidRPr="00BF3219">
        <w:rPr>
          <w:rFonts w:ascii="Verdana" w:hAnsi="Verdana"/>
          <w:bCs/>
        </w:rPr>
        <w:t>Technická dokumentace:</w:t>
      </w:r>
    </w:p>
    <w:p w14:paraId="0319E7FF" w14:textId="79D1655E" w:rsidR="002E4E82" w:rsidRDefault="002E4E82" w:rsidP="009123BB">
      <w:pPr>
        <w:ind w:firstLine="708"/>
        <w:jc w:val="both"/>
        <w:rPr>
          <w:rFonts w:ascii="Verdana" w:hAnsi="Verdana"/>
        </w:rPr>
      </w:pPr>
      <w:r w:rsidRPr="00BF3219">
        <w:rPr>
          <w:rFonts w:ascii="Verdana" w:hAnsi="Verdana"/>
        </w:rPr>
        <w:t xml:space="preserve">Technická dokumentace plavidla podléhá schválení </w:t>
      </w:r>
      <w:r w:rsidR="00B715C2">
        <w:rPr>
          <w:rFonts w:ascii="Verdana" w:hAnsi="Verdana"/>
        </w:rPr>
        <w:t>plavebním úřadem – Státní plavební správou</w:t>
      </w:r>
      <w:r w:rsidRPr="00BF3219">
        <w:rPr>
          <w:rFonts w:ascii="Verdana" w:hAnsi="Verdana"/>
        </w:rPr>
        <w:t xml:space="preserve">. Rozsah dokumentace </w:t>
      </w:r>
      <w:r w:rsidR="00B715C2">
        <w:rPr>
          <w:rFonts w:ascii="Verdana" w:hAnsi="Verdana"/>
        </w:rPr>
        <w:t>dle</w:t>
      </w:r>
      <w:r w:rsidRPr="00BF3219">
        <w:rPr>
          <w:rFonts w:ascii="Verdana" w:hAnsi="Verdana"/>
        </w:rPr>
        <w:t xml:space="preserve"> </w:t>
      </w:r>
      <w:r w:rsidR="00B715C2" w:rsidRPr="00B715C2">
        <w:rPr>
          <w:rFonts w:ascii="Verdana" w:hAnsi="Verdana"/>
        </w:rPr>
        <w:t>vyhl.č.334/2015 Sb</w:t>
      </w:r>
      <w:r w:rsidR="00B715C2">
        <w:rPr>
          <w:rFonts w:ascii="Verdana" w:hAnsi="Verdana"/>
        </w:rPr>
        <w:t xml:space="preserve">. </w:t>
      </w:r>
      <w:r w:rsidR="00B715C2" w:rsidRPr="00B715C2">
        <w:rPr>
          <w:rFonts w:ascii="Verdana" w:hAnsi="Verdana"/>
        </w:rPr>
        <w:t xml:space="preserve">přílohy 5. </w:t>
      </w:r>
      <w:r w:rsidRPr="00BF3219">
        <w:rPr>
          <w:rFonts w:ascii="Verdana" w:hAnsi="Verdana"/>
        </w:rPr>
        <w:t>Stavba plovo</w:t>
      </w:r>
      <w:r w:rsidR="009123BB">
        <w:rPr>
          <w:rFonts w:ascii="Verdana" w:hAnsi="Verdana"/>
        </w:rPr>
        <w:t>u</w:t>
      </w:r>
      <w:r w:rsidRPr="00BF3219">
        <w:rPr>
          <w:rFonts w:ascii="Verdana" w:hAnsi="Verdana"/>
        </w:rPr>
        <w:t xml:space="preserve">cího zařízení musí probíhat pod dozorem </w:t>
      </w:r>
      <w:r w:rsidR="00B715C2">
        <w:rPr>
          <w:rFonts w:ascii="Verdana" w:hAnsi="Verdana"/>
        </w:rPr>
        <w:t>Státní plavební správy</w:t>
      </w:r>
      <w:r w:rsidRPr="00BF3219">
        <w:rPr>
          <w:rFonts w:ascii="Verdana" w:hAnsi="Verdana"/>
        </w:rPr>
        <w:t>.</w:t>
      </w:r>
    </w:p>
    <w:p w14:paraId="2FB93439" w14:textId="6F152851" w:rsidR="00806A42" w:rsidRDefault="00806A42" w:rsidP="009123BB">
      <w:pPr>
        <w:ind w:firstLine="708"/>
        <w:jc w:val="both"/>
        <w:rPr>
          <w:rFonts w:ascii="Verdana" w:hAnsi="Verdana"/>
        </w:rPr>
      </w:pPr>
    </w:p>
    <w:p w14:paraId="19B8902B" w14:textId="77777777" w:rsidR="00806A42" w:rsidRPr="00BF3219" w:rsidRDefault="00806A42" w:rsidP="009123BB">
      <w:pPr>
        <w:ind w:firstLine="708"/>
        <w:jc w:val="both"/>
        <w:rPr>
          <w:rFonts w:ascii="Verdana" w:hAnsi="Verdana"/>
        </w:rPr>
      </w:pPr>
    </w:p>
    <w:p w14:paraId="70564BED" w14:textId="77777777" w:rsidR="002E4E82" w:rsidRPr="00BF3219" w:rsidRDefault="002E4E82" w:rsidP="00BF3219">
      <w:pPr>
        <w:rPr>
          <w:rFonts w:ascii="Verdana" w:hAnsi="Verdana"/>
          <w:b/>
          <w:bCs/>
        </w:rPr>
      </w:pPr>
      <w:r w:rsidRPr="00BF3219">
        <w:rPr>
          <w:rFonts w:ascii="Verdana" w:hAnsi="Verdana"/>
          <w:b/>
          <w:bCs/>
        </w:rPr>
        <w:t>5. Materiálové požadavky na hutní materiál:</w:t>
      </w:r>
    </w:p>
    <w:p w14:paraId="39ABBA4F" w14:textId="77777777" w:rsidR="002E4E82" w:rsidRPr="00BF3219" w:rsidRDefault="002E4E82" w:rsidP="008B730B">
      <w:pPr>
        <w:ind w:firstLine="708"/>
        <w:jc w:val="both"/>
        <w:rPr>
          <w:rFonts w:ascii="Verdana" w:hAnsi="Verdana"/>
        </w:rPr>
      </w:pPr>
      <w:r w:rsidRPr="00BF3219">
        <w:rPr>
          <w:rFonts w:ascii="Verdana" w:hAnsi="Verdana"/>
        </w:rPr>
        <w:t>Ke stavbě tělesa P</w:t>
      </w:r>
      <w:r w:rsidRPr="00BF3219">
        <w:rPr>
          <w:rFonts w:ascii="Verdana" w:hAnsi="Verdana"/>
          <w:bCs/>
        </w:rPr>
        <w:t>řístavní plovoucí mola a p</w:t>
      </w:r>
      <w:r w:rsidRPr="00BF3219">
        <w:rPr>
          <w:rFonts w:ascii="Verdana" w:hAnsi="Verdana"/>
        </w:rPr>
        <w:t>lovoucí lodní lávky musí být použita uhlíková ocel kategorie ”A”, která vyhovuje požadavkům Pravidel CS Lloydu, části XIII. – Materiály.</w:t>
      </w:r>
    </w:p>
    <w:p w14:paraId="0C17423E" w14:textId="4CAC513C" w:rsidR="002E4E82" w:rsidRPr="00BF3219" w:rsidRDefault="002E4E82" w:rsidP="00BF3219">
      <w:pPr>
        <w:rPr>
          <w:rFonts w:ascii="Verdana" w:hAnsi="Verdana"/>
        </w:rPr>
      </w:pPr>
      <w:r w:rsidRPr="00BF3219">
        <w:rPr>
          <w:rFonts w:ascii="Verdana" w:hAnsi="Verdana"/>
        </w:rPr>
        <w:t>Chemické složení:</w:t>
      </w:r>
    </w:p>
    <w:tbl>
      <w:tblPr>
        <w:tblW w:w="0" w:type="auto"/>
        <w:tblInd w:w="8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1"/>
        <w:gridCol w:w="3144"/>
      </w:tblGrid>
      <w:tr w:rsidR="002E4E82" w:rsidRPr="00BF3219" w14:paraId="46D6A9C2" w14:textId="77777777" w:rsidTr="00861712">
        <w:trPr>
          <w:cantSplit/>
          <w:trHeight w:val="191"/>
        </w:trPr>
        <w:tc>
          <w:tcPr>
            <w:tcW w:w="1321" w:type="dxa"/>
            <w:vAlign w:val="center"/>
          </w:tcPr>
          <w:p w14:paraId="1E1405AA" w14:textId="1C6AEA54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 C </w:t>
            </w:r>
          </w:p>
        </w:tc>
        <w:tc>
          <w:tcPr>
            <w:tcW w:w="3144" w:type="dxa"/>
            <w:vAlign w:val="center"/>
          </w:tcPr>
          <w:p w14:paraId="012A1790" w14:textId="77777777" w:rsidR="002E4E82" w:rsidRPr="00BF3219" w:rsidRDefault="002E4E82" w:rsidP="00BF3219">
            <w:pPr>
              <w:rPr>
                <w:rFonts w:ascii="Verdana" w:hAnsi="Verdana"/>
              </w:rPr>
            </w:pPr>
            <w:proofErr w:type="gramStart"/>
            <w:r w:rsidRPr="00BF3219">
              <w:rPr>
                <w:rFonts w:ascii="Verdana" w:hAnsi="Verdana"/>
              </w:rPr>
              <w:t>max  0</w:t>
            </w:r>
            <w:proofErr w:type="gramEnd"/>
            <w:r w:rsidRPr="00BF3219">
              <w:rPr>
                <w:rFonts w:ascii="Verdana" w:hAnsi="Verdana"/>
              </w:rPr>
              <w:t>,21 %</w:t>
            </w:r>
          </w:p>
        </w:tc>
      </w:tr>
      <w:tr w:rsidR="002E4E82" w:rsidRPr="00BF3219" w14:paraId="407B289E" w14:textId="77777777" w:rsidTr="00861712">
        <w:trPr>
          <w:cantSplit/>
          <w:trHeight w:val="187"/>
        </w:trPr>
        <w:tc>
          <w:tcPr>
            <w:tcW w:w="1321" w:type="dxa"/>
            <w:vAlign w:val="center"/>
          </w:tcPr>
          <w:p w14:paraId="343B4508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Mn </w:t>
            </w:r>
          </w:p>
        </w:tc>
        <w:tc>
          <w:tcPr>
            <w:tcW w:w="3144" w:type="dxa"/>
            <w:vAlign w:val="center"/>
          </w:tcPr>
          <w:p w14:paraId="60D402C5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min 2,50% obsahu uhlíku</w:t>
            </w:r>
          </w:p>
        </w:tc>
      </w:tr>
      <w:tr w:rsidR="002E4E82" w:rsidRPr="00BF3219" w14:paraId="32A993CB" w14:textId="77777777" w:rsidTr="00861712">
        <w:trPr>
          <w:cantSplit/>
          <w:trHeight w:val="187"/>
        </w:trPr>
        <w:tc>
          <w:tcPr>
            <w:tcW w:w="1321" w:type="dxa"/>
            <w:vAlign w:val="center"/>
          </w:tcPr>
          <w:p w14:paraId="4FD20233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Si </w:t>
            </w:r>
          </w:p>
        </w:tc>
        <w:tc>
          <w:tcPr>
            <w:tcW w:w="3144" w:type="dxa"/>
            <w:vAlign w:val="center"/>
          </w:tcPr>
          <w:p w14:paraId="46AB3F56" w14:textId="77777777" w:rsidR="002E4E82" w:rsidRPr="00BF3219" w:rsidRDefault="002E4E82" w:rsidP="00BF3219">
            <w:pPr>
              <w:rPr>
                <w:rFonts w:ascii="Verdana" w:hAnsi="Verdana"/>
              </w:rPr>
            </w:pPr>
            <w:proofErr w:type="gramStart"/>
            <w:r w:rsidRPr="00BF3219">
              <w:rPr>
                <w:rFonts w:ascii="Verdana" w:hAnsi="Verdana"/>
              </w:rPr>
              <w:t>max  0</w:t>
            </w:r>
            <w:proofErr w:type="gramEnd"/>
            <w:r w:rsidRPr="00BF3219">
              <w:rPr>
                <w:rFonts w:ascii="Verdana" w:hAnsi="Verdana"/>
              </w:rPr>
              <w:t>,50 %</w:t>
            </w:r>
          </w:p>
        </w:tc>
      </w:tr>
      <w:tr w:rsidR="002E4E82" w:rsidRPr="00BF3219" w14:paraId="28F962C2" w14:textId="77777777" w:rsidTr="00861712">
        <w:trPr>
          <w:cantSplit/>
          <w:trHeight w:val="187"/>
        </w:trPr>
        <w:tc>
          <w:tcPr>
            <w:tcW w:w="1321" w:type="dxa"/>
            <w:vAlign w:val="center"/>
          </w:tcPr>
          <w:p w14:paraId="2E97AC83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P </w:t>
            </w:r>
          </w:p>
        </w:tc>
        <w:tc>
          <w:tcPr>
            <w:tcW w:w="3144" w:type="dxa"/>
            <w:vAlign w:val="center"/>
          </w:tcPr>
          <w:p w14:paraId="0BC1E84C" w14:textId="77777777" w:rsidR="002E4E82" w:rsidRPr="00BF3219" w:rsidRDefault="002E4E82" w:rsidP="00BF3219">
            <w:pPr>
              <w:rPr>
                <w:rFonts w:ascii="Verdana" w:hAnsi="Verdana"/>
              </w:rPr>
            </w:pPr>
            <w:proofErr w:type="gramStart"/>
            <w:r w:rsidRPr="00BF3219">
              <w:rPr>
                <w:rFonts w:ascii="Verdana" w:hAnsi="Verdana"/>
              </w:rPr>
              <w:t>max  0,040</w:t>
            </w:r>
            <w:proofErr w:type="gramEnd"/>
            <w:r w:rsidRPr="00BF3219">
              <w:rPr>
                <w:rFonts w:ascii="Verdana" w:hAnsi="Verdana"/>
              </w:rPr>
              <w:t xml:space="preserve"> %</w:t>
            </w:r>
          </w:p>
        </w:tc>
      </w:tr>
      <w:tr w:rsidR="002E4E82" w:rsidRPr="00BF3219" w14:paraId="7E12A0F7" w14:textId="77777777" w:rsidTr="00861712">
        <w:trPr>
          <w:cantSplit/>
          <w:trHeight w:val="187"/>
        </w:trPr>
        <w:tc>
          <w:tcPr>
            <w:tcW w:w="1321" w:type="dxa"/>
            <w:vAlign w:val="center"/>
          </w:tcPr>
          <w:p w14:paraId="024E7A55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S </w:t>
            </w:r>
          </w:p>
        </w:tc>
        <w:tc>
          <w:tcPr>
            <w:tcW w:w="3144" w:type="dxa"/>
            <w:vAlign w:val="center"/>
          </w:tcPr>
          <w:p w14:paraId="17B7B7CB" w14:textId="77777777" w:rsidR="002E4E82" w:rsidRPr="00BF3219" w:rsidRDefault="002E4E82" w:rsidP="00BF3219">
            <w:pPr>
              <w:rPr>
                <w:rFonts w:ascii="Verdana" w:hAnsi="Verdana"/>
              </w:rPr>
            </w:pPr>
            <w:proofErr w:type="gramStart"/>
            <w:r w:rsidRPr="00BF3219">
              <w:rPr>
                <w:rFonts w:ascii="Verdana" w:hAnsi="Verdana"/>
              </w:rPr>
              <w:t>max  0,040</w:t>
            </w:r>
            <w:proofErr w:type="gramEnd"/>
            <w:r w:rsidRPr="00BF3219">
              <w:rPr>
                <w:rFonts w:ascii="Verdana" w:hAnsi="Verdana"/>
              </w:rPr>
              <w:t xml:space="preserve"> %</w:t>
            </w:r>
          </w:p>
        </w:tc>
      </w:tr>
      <w:tr w:rsidR="002E4E82" w:rsidRPr="00BF3219" w14:paraId="0549D545" w14:textId="77777777" w:rsidTr="00861712">
        <w:trPr>
          <w:cantSplit/>
          <w:trHeight w:val="187"/>
        </w:trPr>
        <w:tc>
          <w:tcPr>
            <w:tcW w:w="1321" w:type="dxa"/>
            <w:vAlign w:val="center"/>
          </w:tcPr>
          <w:p w14:paraId="2BB619BE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 xml:space="preserve">Al </w:t>
            </w:r>
          </w:p>
        </w:tc>
        <w:tc>
          <w:tcPr>
            <w:tcW w:w="3144" w:type="dxa"/>
            <w:vAlign w:val="center"/>
          </w:tcPr>
          <w:p w14:paraId="04066B2A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---</w:t>
            </w:r>
          </w:p>
        </w:tc>
      </w:tr>
    </w:tbl>
    <w:p w14:paraId="7C877594" w14:textId="77777777" w:rsidR="002E4E82" w:rsidRPr="00BF3219" w:rsidRDefault="002E4E82" w:rsidP="00BF3219">
      <w:pPr>
        <w:rPr>
          <w:rFonts w:ascii="Verdana" w:hAnsi="Verdana"/>
        </w:rPr>
      </w:pPr>
    </w:p>
    <w:p w14:paraId="73B6B3D6" w14:textId="77777777" w:rsidR="002E4E82" w:rsidRPr="00BF3219" w:rsidRDefault="002E4E82" w:rsidP="00BF3219">
      <w:pPr>
        <w:rPr>
          <w:rFonts w:ascii="Verdana" w:hAnsi="Verdana"/>
        </w:rPr>
      </w:pPr>
      <w:r w:rsidRPr="00BF3219">
        <w:rPr>
          <w:rFonts w:ascii="Verdana" w:hAnsi="Verdana"/>
        </w:rPr>
        <w:t>Mechanické vlastnosti: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2693"/>
      </w:tblGrid>
      <w:tr w:rsidR="002E4E82" w:rsidRPr="00BF3219" w14:paraId="50FC0831" w14:textId="77777777" w:rsidTr="00861712">
        <w:trPr>
          <w:cantSplit/>
          <w:trHeight w:val="73"/>
        </w:trPr>
        <w:tc>
          <w:tcPr>
            <w:tcW w:w="2551" w:type="dxa"/>
            <w:vAlign w:val="center"/>
          </w:tcPr>
          <w:p w14:paraId="7259E88F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Pevnost v tahu R</w:t>
            </w:r>
            <w:r w:rsidRPr="00BF3219">
              <w:rPr>
                <w:rFonts w:ascii="Verdana" w:hAnsi="Verdana"/>
                <w:position w:val="-6"/>
                <w:vertAlign w:val="subscript"/>
              </w:rPr>
              <w:t>m</w:t>
            </w:r>
            <w:r w:rsidRPr="00BF3219">
              <w:rPr>
                <w:rFonts w:ascii="Verdana" w:hAnsi="Verdana"/>
                <w:position w:val="-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7E3BA37E" w14:textId="77777777" w:rsidR="002E4E82" w:rsidRPr="00BF3219" w:rsidRDefault="002E4E82" w:rsidP="00BF3219">
            <w:pPr>
              <w:rPr>
                <w:rFonts w:ascii="Verdana" w:hAnsi="Verdana"/>
              </w:rPr>
            </w:pPr>
            <w:proofErr w:type="gramStart"/>
            <w:r w:rsidRPr="00BF3219">
              <w:rPr>
                <w:rFonts w:ascii="Verdana" w:hAnsi="Verdana"/>
              </w:rPr>
              <w:t>400 – 490</w:t>
            </w:r>
            <w:proofErr w:type="gramEnd"/>
            <w:r w:rsidRPr="00BF3219">
              <w:rPr>
                <w:rFonts w:ascii="Verdana" w:hAnsi="Verdana"/>
              </w:rPr>
              <w:t xml:space="preserve"> MPa</w:t>
            </w:r>
          </w:p>
        </w:tc>
      </w:tr>
      <w:tr w:rsidR="002E4E82" w:rsidRPr="00BF3219" w14:paraId="382B451B" w14:textId="77777777" w:rsidTr="00861712">
        <w:trPr>
          <w:cantSplit/>
          <w:trHeight w:val="71"/>
        </w:trPr>
        <w:tc>
          <w:tcPr>
            <w:tcW w:w="2551" w:type="dxa"/>
            <w:vAlign w:val="center"/>
          </w:tcPr>
          <w:p w14:paraId="6FD31D89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Min. mez kluzu R</w:t>
            </w:r>
            <w:r w:rsidRPr="00BF3219">
              <w:rPr>
                <w:rFonts w:ascii="Verdana" w:hAnsi="Verdana"/>
                <w:position w:val="-6"/>
                <w:vertAlign w:val="subscript"/>
              </w:rPr>
              <w:t>eH</w:t>
            </w:r>
            <w:r w:rsidRPr="00BF3219">
              <w:rPr>
                <w:rFonts w:ascii="Verdana" w:hAnsi="Verdana"/>
                <w:position w:val="-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1120F387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min. 235 Mpa</w:t>
            </w:r>
          </w:p>
        </w:tc>
      </w:tr>
      <w:tr w:rsidR="002E4E82" w:rsidRPr="00BF3219" w14:paraId="37755973" w14:textId="77777777" w:rsidTr="00861712">
        <w:trPr>
          <w:cantSplit/>
          <w:trHeight w:val="71"/>
        </w:trPr>
        <w:tc>
          <w:tcPr>
            <w:tcW w:w="2551" w:type="dxa"/>
            <w:vAlign w:val="center"/>
          </w:tcPr>
          <w:p w14:paraId="6F06E616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Min. tažnost A</w:t>
            </w:r>
            <w:r w:rsidRPr="00BF3219">
              <w:rPr>
                <w:rFonts w:ascii="Verdana" w:hAnsi="Verdana"/>
                <w:position w:val="-6"/>
                <w:vertAlign w:val="subscript"/>
              </w:rPr>
              <w:t>5</w:t>
            </w:r>
            <w:r w:rsidRPr="00BF3219">
              <w:rPr>
                <w:rFonts w:ascii="Verdana" w:hAnsi="Verdana"/>
                <w:position w:val="-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76B5CC8E" w14:textId="77777777" w:rsidR="002E4E82" w:rsidRPr="00BF3219" w:rsidRDefault="002E4E82" w:rsidP="00BF3219">
            <w:pPr>
              <w:rPr>
                <w:rFonts w:ascii="Verdana" w:hAnsi="Verdana"/>
              </w:rPr>
            </w:pPr>
            <w:r w:rsidRPr="00BF3219">
              <w:rPr>
                <w:rFonts w:ascii="Verdana" w:hAnsi="Verdana"/>
              </w:rPr>
              <w:t>Min. 22 %</w:t>
            </w:r>
          </w:p>
        </w:tc>
      </w:tr>
    </w:tbl>
    <w:p w14:paraId="2BF55FFA" w14:textId="77777777" w:rsidR="009123BB" w:rsidRDefault="002E4E82" w:rsidP="00BF3219">
      <w:pPr>
        <w:rPr>
          <w:rFonts w:ascii="Verdana" w:hAnsi="Verdana"/>
        </w:rPr>
      </w:pPr>
      <w:r w:rsidRPr="00BF3219">
        <w:rPr>
          <w:rFonts w:ascii="Verdana" w:hAnsi="Verdana"/>
        </w:rPr>
        <w:t xml:space="preserve">   </w:t>
      </w:r>
    </w:p>
    <w:p w14:paraId="7F6FD36E" w14:textId="77777777" w:rsidR="002E4E82" w:rsidRPr="00BF3219" w:rsidRDefault="002E4E82" w:rsidP="00BF3219">
      <w:pPr>
        <w:rPr>
          <w:rFonts w:ascii="Verdana" w:hAnsi="Verdana"/>
        </w:rPr>
      </w:pPr>
      <w:r w:rsidRPr="00BF3219">
        <w:rPr>
          <w:rFonts w:ascii="Verdana" w:hAnsi="Verdana"/>
        </w:rPr>
        <w:t>Jakost oceli použité pro stavbu plavidla je nutno doložit atestem CS Lloydu 3.2. – dle ČSN EN 10 204:2005. Přídavný materiál pro svařování musí mít atest klasifikační společnosti.</w:t>
      </w:r>
    </w:p>
    <w:p w14:paraId="000F2C75" w14:textId="77777777" w:rsidR="002E4E82" w:rsidRPr="00BF3219" w:rsidRDefault="002E4E82" w:rsidP="00BF3219">
      <w:pPr>
        <w:rPr>
          <w:rFonts w:ascii="Verdana" w:hAnsi="Verdana"/>
        </w:rPr>
      </w:pPr>
    </w:p>
    <w:sectPr w:rsidR="002E4E82" w:rsidRPr="00BF3219" w:rsidSect="007D5C44">
      <w:headerReference w:type="default" r:id="rId30"/>
      <w:footerReference w:type="even" r:id="rId31"/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10C9A" w14:textId="77777777" w:rsidR="00A06F74" w:rsidRDefault="00A06F74" w:rsidP="00BC150B">
      <w:r>
        <w:separator/>
      </w:r>
    </w:p>
  </w:endnote>
  <w:endnote w:type="continuationSeparator" w:id="0">
    <w:p w14:paraId="3BD90B17" w14:textId="77777777" w:rsidR="00A06F74" w:rsidRDefault="00A06F74" w:rsidP="00BC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A0972" w14:textId="77777777" w:rsidR="00BC150B" w:rsidRDefault="00C359D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C150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49664E" w14:textId="77777777" w:rsidR="00BC150B" w:rsidRDefault="00BC15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0BFBE" w14:textId="77777777" w:rsidR="00BC150B" w:rsidRDefault="00C359D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C150B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55826">
      <w:rPr>
        <w:rStyle w:val="slostrnky"/>
        <w:noProof/>
      </w:rPr>
      <w:t>7</w:t>
    </w:r>
    <w:r>
      <w:rPr>
        <w:rStyle w:val="slostrnky"/>
      </w:rPr>
      <w:fldChar w:fldCharType="end"/>
    </w:r>
  </w:p>
  <w:p w14:paraId="2868BA36" w14:textId="77777777" w:rsidR="00BC150B" w:rsidRDefault="00BC150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1A3D7" w14:textId="77777777" w:rsidR="00A06F74" w:rsidRDefault="00A06F74" w:rsidP="00BC150B">
      <w:r>
        <w:separator/>
      </w:r>
    </w:p>
  </w:footnote>
  <w:footnote w:type="continuationSeparator" w:id="0">
    <w:p w14:paraId="70C95985" w14:textId="77777777" w:rsidR="00A06F74" w:rsidRDefault="00A06F74" w:rsidP="00BC1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Ind w:w="-7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7"/>
      <w:gridCol w:w="1417"/>
    </w:tblGrid>
    <w:tr w:rsidR="00EA740B" w14:paraId="3DB02AFF" w14:textId="77777777" w:rsidTr="002B319B">
      <w:trPr>
        <w:cantSplit/>
        <w:trHeight w:val="1119"/>
      </w:trPr>
      <w:tc>
        <w:tcPr>
          <w:tcW w:w="7797" w:type="dxa"/>
          <w:vAlign w:val="center"/>
        </w:tcPr>
        <w:p w14:paraId="174FB8EA" w14:textId="77777777" w:rsidR="00EA740B" w:rsidRPr="000831CB" w:rsidRDefault="00EA740B" w:rsidP="0047478B">
          <w:pPr>
            <w:pStyle w:val="Zhlav"/>
            <w:tabs>
              <w:tab w:val="clear" w:pos="4536"/>
              <w:tab w:val="clear" w:pos="9072"/>
              <w:tab w:val="left" w:pos="1348"/>
            </w:tabs>
            <w:rPr>
              <w:rFonts w:asciiTheme="minorHAnsi" w:hAnsiTheme="minorHAnsi"/>
              <w:b/>
            </w:rPr>
          </w:pPr>
          <w:r w:rsidRPr="000831CB">
            <w:rPr>
              <w:rFonts w:asciiTheme="minorHAnsi" w:hAnsiTheme="minorHAnsi"/>
              <w:b/>
            </w:rPr>
            <w:tab/>
            <w:t>TECHNICKÁ ZPRÁVA</w:t>
          </w:r>
        </w:p>
        <w:p w14:paraId="07456194" w14:textId="3A238AFC" w:rsidR="00EA740B" w:rsidRPr="000831CB" w:rsidRDefault="00EA740B" w:rsidP="005A2A7E">
          <w:pPr>
            <w:pStyle w:val="Zhlav"/>
            <w:tabs>
              <w:tab w:val="clear" w:pos="4536"/>
              <w:tab w:val="clear" w:pos="9072"/>
              <w:tab w:val="left" w:pos="1348"/>
            </w:tabs>
            <w:ind w:left="1348" w:hanging="1348"/>
            <w:rPr>
              <w:rFonts w:asciiTheme="minorHAnsi" w:hAnsiTheme="minorHAnsi"/>
              <w:b/>
              <w:sz w:val="22"/>
              <w:szCs w:val="22"/>
            </w:rPr>
          </w:pPr>
          <w:r w:rsidRPr="000831CB">
            <w:rPr>
              <w:rFonts w:asciiTheme="minorHAnsi" w:hAnsiTheme="minorHAnsi"/>
              <w:i/>
            </w:rPr>
            <w:t>Stavba:</w:t>
          </w:r>
          <w:r w:rsidRPr="000831CB">
            <w:rPr>
              <w:rFonts w:asciiTheme="minorHAnsi" w:hAnsiTheme="minorHAnsi"/>
            </w:rPr>
            <w:tab/>
          </w:r>
          <w:r w:rsidRPr="000831CB">
            <w:rPr>
              <w:rFonts w:asciiTheme="minorHAnsi" w:hAnsiTheme="minorHAnsi"/>
              <w:b/>
              <w:sz w:val="22"/>
              <w:szCs w:val="22"/>
            </w:rPr>
            <w:t>P</w:t>
          </w:r>
          <w:r w:rsidR="005A2A7E">
            <w:rPr>
              <w:rFonts w:asciiTheme="minorHAnsi" w:hAnsiTheme="minorHAnsi"/>
              <w:b/>
              <w:sz w:val="22"/>
              <w:szCs w:val="22"/>
            </w:rPr>
            <w:t>ONTON P</w:t>
          </w:r>
          <w:r w:rsidRPr="000831CB">
            <w:rPr>
              <w:rFonts w:asciiTheme="minorHAnsi" w:hAnsiTheme="minorHAnsi"/>
              <w:b/>
              <w:sz w:val="22"/>
              <w:szCs w:val="22"/>
            </w:rPr>
            <w:t>ŘECHODOV</w:t>
          </w:r>
          <w:r w:rsidR="005A2A7E">
            <w:rPr>
              <w:rFonts w:asciiTheme="minorHAnsi" w:hAnsiTheme="minorHAnsi"/>
              <w:b/>
              <w:sz w:val="22"/>
              <w:szCs w:val="22"/>
            </w:rPr>
            <w:t>ÉHO</w:t>
          </w:r>
          <w:r w:rsidRPr="000831CB">
            <w:rPr>
              <w:rFonts w:asciiTheme="minorHAnsi" w:hAnsiTheme="minorHAnsi"/>
              <w:b/>
              <w:sz w:val="22"/>
              <w:szCs w:val="22"/>
            </w:rPr>
            <w:t xml:space="preserve"> MŮST</w:t>
          </w:r>
          <w:r w:rsidR="005A2A7E">
            <w:rPr>
              <w:rFonts w:asciiTheme="minorHAnsi" w:hAnsiTheme="minorHAnsi"/>
              <w:b/>
              <w:sz w:val="22"/>
              <w:szCs w:val="22"/>
            </w:rPr>
            <w:t>KU</w:t>
          </w:r>
          <w:r w:rsidRPr="000831CB">
            <w:rPr>
              <w:rFonts w:asciiTheme="minorHAnsi" w:hAnsiTheme="minorHAnsi"/>
              <w:b/>
              <w:sz w:val="22"/>
              <w:szCs w:val="22"/>
            </w:rPr>
            <w:t xml:space="preserve"> PŘÍSTAVNÍCH ZAŘÍZENÍ</w:t>
          </w:r>
          <w:r w:rsidR="005A2A7E">
            <w:rPr>
              <w:rFonts w:asciiTheme="minorHAnsi" w:hAnsiTheme="minorHAnsi"/>
              <w:b/>
              <w:sz w:val="22"/>
              <w:szCs w:val="22"/>
            </w:rPr>
            <w:t xml:space="preserve"> </w:t>
          </w:r>
        </w:p>
        <w:p w14:paraId="0BBD24B0" w14:textId="77777777" w:rsidR="00EA740B" w:rsidRDefault="00EA740B" w:rsidP="0047478B">
          <w:pPr>
            <w:pStyle w:val="Zhlav"/>
            <w:tabs>
              <w:tab w:val="clear" w:pos="4536"/>
              <w:tab w:val="clear" w:pos="9072"/>
              <w:tab w:val="left" w:pos="1348"/>
            </w:tabs>
            <w:rPr>
              <w:sz w:val="2"/>
            </w:rPr>
          </w:pPr>
        </w:p>
      </w:tc>
      <w:tc>
        <w:tcPr>
          <w:tcW w:w="1417" w:type="dxa"/>
          <w:vAlign w:val="center"/>
        </w:tcPr>
        <w:p w14:paraId="72353712" w14:textId="77777777" w:rsidR="00EA740B" w:rsidRPr="000831CB" w:rsidRDefault="00EA740B" w:rsidP="0047478B">
          <w:pPr>
            <w:pStyle w:val="Zhlav"/>
            <w:jc w:val="center"/>
            <w:rPr>
              <w:rFonts w:asciiTheme="minorHAnsi" w:hAnsiTheme="minorHAnsi"/>
            </w:rPr>
          </w:pPr>
          <w:r w:rsidRPr="000831CB">
            <w:rPr>
              <w:rFonts w:asciiTheme="minorHAnsi" w:hAnsiTheme="minorHAnsi"/>
            </w:rPr>
            <w:t>List č.</w:t>
          </w:r>
        </w:p>
        <w:p w14:paraId="7E8EA426" w14:textId="77777777" w:rsidR="00EA740B" w:rsidRPr="000831CB" w:rsidRDefault="00EA740B" w:rsidP="0047478B">
          <w:pPr>
            <w:pStyle w:val="Zhlav"/>
            <w:jc w:val="center"/>
            <w:rPr>
              <w:rFonts w:asciiTheme="minorHAnsi" w:hAnsiTheme="minorHAnsi"/>
            </w:rPr>
          </w:pPr>
        </w:p>
        <w:p w14:paraId="413C3453" w14:textId="77777777" w:rsidR="00EA740B" w:rsidRPr="00FB42DD" w:rsidRDefault="00C359D3" w:rsidP="0047478B">
          <w:pPr>
            <w:pStyle w:val="Zhlav"/>
            <w:jc w:val="center"/>
            <w:rPr>
              <w:sz w:val="22"/>
              <w:szCs w:val="22"/>
            </w:rPr>
          </w:pPr>
          <w:r w:rsidRPr="000831CB">
            <w:rPr>
              <w:rStyle w:val="slostrnky"/>
              <w:rFonts w:asciiTheme="minorHAnsi" w:hAnsiTheme="minorHAnsi"/>
            </w:rPr>
            <w:fldChar w:fldCharType="begin"/>
          </w:r>
          <w:r w:rsidR="00EA740B" w:rsidRPr="000831CB">
            <w:rPr>
              <w:rStyle w:val="slostrnky"/>
              <w:rFonts w:asciiTheme="minorHAnsi" w:hAnsiTheme="minorHAnsi"/>
            </w:rPr>
            <w:instrText xml:space="preserve"> PAGE </w:instrText>
          </w:r>
          <w:r w:rsidRPr="000831CB">
            <w:rPr>
              <w:rStyle w:val="slostrnky"/>
              <w:rFonts w:asciiTheme="minorHAnsi" w:hAnsiTheme="minorHAnsi"/>
            </w:rPr>
            <w:fldChar w:fldCharType="separate"/>
          </w:r>
          <w:r w:rsidR="00455826">
            <w:rPr>
              <w:rStyle w:val="slostrnky"/>
              <w:rFonts w:asciiTheme="minorHAnsi" w:hAnsiTheme="minorHAnsi"/>
              <w:noProof/>
            </w:rPr>
            <w:t>7</w:t>
          </w:r>
          <w:r w:rsidRPr="000831CB">
            <w:rPr>
              <w:rStyle w:val="slostrnky"/>
              <w:rFonts w:asciiTheme="minorHAnsi" w:hAnsiTheme="minorHAnsi"/>
            </w:rPr>
            <w:fldChar w:fldCharType="end"/>
          </w:r>
          <w:r w:rsidR="00EA740B" w:rsidRPr="000831CB">
            <w:rPr>
              <w:rStyle w:val="slostrnky"/>
              <w:rFonts w:asciiTheme="minorHAnsi" w:hAnsiTheme="minorHAnsi"/>
            </w:rPr>
            <w:t>/</w:t>
          </w:r>
          <w:r w:rsidRPr="000831CB">
            <w:rPr>
              <w:rStyle w:val="slostrnky"/>
              <w:rFonts w:asciiTheme="minorHAnsi" w:hAnsiTheme="minorHAnsi"/>
            </w:rPr>
            <w:fldChar w:fldCharType="begin"/>
          </w:r>
          <w:r w:rsidR="00EA740B" w:rsidRPr="000831CB">
            <w:rPr>
              <w:rStyle w:val="slostrnky"/>
              <w:rFonts w:asciiTheme="minorHAnsi" w:hAnsiTheme="minorHAnsi"/>
            </w:rPr>
            <w:instrText xml:space="preserve"> NUMPAGES </w:instrText>
          </w:r>
          <w:r w:rsidRPr="000831CB">
            <w:rPr>
              <w:rStyle w:val="slostrnky"/>
              <w:rFonts w:asciiTheme="minorHAnsi" w:hAnsiTheme="minorHAnsi"/>
            </w:rPr>
            <w:fldChar w:fldCharType="separate"/>
          </w:r>
          <w:r w:rsidR="00455826">
            <w:rPr>
              <w:rStyle w:val="slostrnky"/>
              <w:rFonts w:asciiTheme="minorHAnsi" w:hAnsiTheme="minorHAnsi"/>
              <w:noProof/>
            </w:rPr>
            <w:t>7</w:t>
          </w:r>
          <w:r w:rsidRPr="000831CB">
            <w:rPr>
              <w:rStyle w:val="slostrnky"/>
              <w:rFonts w:asciiTheme="minorHAnsi" w:hAnsiTheme="minorHAnsi"/>
            </w:rPr>
            <w:fldChar w:fldCharType="end"/>
          </w:r>
        </w:p>
      </w:tc>
    </w:tr>
  </w:tbl>
  <w:p w14:paraId="2A6E401F" w14:textId="77777777" w:rsidR="00EA740B" w:rsidRDefault="00EA740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01528"/>
    <w:multiLevelType w:val="hybridMultilevel"/>
    <w:tmpl w:val="BD3646BE"/>
    <w:lvl w:ilvl="0" w:tplc="9B84AF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91481"/>
    <w:multiLevelType w:val="singleLevel"/>
    <w:tmpl w:val="BDD66AF6"/>
    <w:lvl w:ilvl="0">
      <w:start w:val="5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revisionView w:inkAnnotation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608"/>
    <w:rsid w:val="0000695E"/>
    <w:rsid w:val="00051F22"/>
    <w:rsid w:val="000831CB"/>
    <w:rsid w:val="000A5E7A"/>
    <w:rsid w:val="000B668F"/>
    <w:rsid w:val="000E0EE6"/>
    <w:rsid w:val="001319AA"/>
    <w:rsid w:val="00183CB4"/>
    <w:rsid w:val="001C079D"/>
    <w:rsid w:val="00231EFE"/>
    <w:rsid w:val="00255AD6"/>
    <w:rsid w:val="00287517"/>
    <w:rsid w:val="0029757F"/>
    <w:rsid w:val="002B319B"/>
    <w:rsid w:val="002C3A0B"/>
    <w:rsid w:val="002E4E82"/>
    <w:rsid w:val="00334C76"/>
    <w:rsid w:val="003A7FD6"/>
    <w:rsid w:val="0043464D"/>
    <w:rsid w:val="00455826"/>
    <w:rsid w:val="00507608"/>
    <w:rsid w:val="0054642B"/>
    <w:rsid w:val="00556857"/>
    <w:rsid w:val="005A2A7E"/>
    <w:rsid w:val="005F639C"/>
    <w:rsid w:val="00732ADE"/>
    <w:rsid w:val="007D5C44"/>
    <w:rsid w:val="00806A42"/>
    <w:rsid w:val="0083153D"/>
    <w:rsid w:val="008443E8"/>
    <w:rsid w:val="00861712"/>
    <w:rsid w:val="008677A6"/>
    <w:rsid w:val="008B730B"/>
    <w:rsid w:val="008D6323"/>
    <w:rsid w:val="009123BB"/>
    <w:rsid w:val="00917C63"/>
    <w:rsid w:val="009B1A9A"/>
    <w:rsid w:val="009E5644"/>
    <w:rsid w:val="009F23CA"/>
    <w:rsid w:val="00A06F74"/>
    <w:rsid w:val="00A65F91"/>
    <w:rsid w:val="00A81032"/>
    <w:rsid w:val="00B715C2"/>
    <w:rsid w:val="00BC150B"/>
    <w:rsid w:val="00BF3219"/>
    <w:rsid w:val="00C10DEA"/>
    <w:rsid w:val="00C359D3"/>
    <w:rsid w:val="00CC2344"/>
    <w:rsid w:val="00D43B1A"/>
    <w:rsid w:val="00D54760"/>
    <w:rsid w:val="00D65E9B"/>
    <w:rsid w:val="00E532B6"/>
    <w:rsid w:val="00EA740B"/>
    <w:rsid w:val="00EF38C3"/>
    <w:rsid w:val="00F11528"/>
    <w:rsid w:val="00F1621C"/>
    <w:rsid w:val="00F206F4"/>
    <w:rsid w:val="00F33FE0"/>
    <w:rsid w:val="00F442F0"/>
    <w:rsid w:val="00F5574D"/>
    <w:rsid w:val="00F61042"/>
    <w:rsid w:val="00F657BA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  <w14:docId w14:val="218D7E87"/>
  <w15:docId w15:val="{7BDF5B9E-641D-4170-9026-79F40DBE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5C44"/>
    <w:rPr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rsid w:val="00912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7D5C44"/>
  </w:style>
  <w:style w:type="paragraph" w:styleId="Zpat">
    <w:name w:val="footer"/>
    <w:basedOn w:val="Normln"/>
    <w:semiHidden/>
    <w:rsid w:val="007D5C4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D5C44"/>
  </w:style>
  <w:style w:type="paragraph" w:styleId="Zhlav">
    <w:name w:val="header"/>
    <w:basedOn w:val="Normln"/>
    <w:link w:val="ZhlavChar"/>
    <w:unhideWhenUsed/>
    <w:rsid w:val="00EA740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A740B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740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740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9123BB"/>
    <w:rPr>
      <w:b/>
      <w:bCs/>
      <w:kern w:val="36"/>
      <w:sz w:val="48"/>
      <w:szCs w:val="48"/>
    </w:rPr>
  </w:style>
  <w:style w:type="character" w:customStyle="1" w:styleId="h1a">
    <w:name w:val="h1a"/>
    <w:basedOn w:val="Standardnpsmoodstavce"/>
    <w:rsid w:val="009123BB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F206F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F206F4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0B6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15D25-75F6-464C-A0EE-242A74DC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1250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Technický popis pomocného pontonu pro přepravu plovoucího zařízení</vt:lpstr>
    </vt:vector>
  </TitlesOfParts>
  <Company>JESKO CZ</Company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Technický popis pomocného pontonu pro přepravu plovoucího zařízení</dc:title>
  <dc:creator>1</dc:creator>
  <cp:lastModifiedBy>Houbal Roman</cp:lastModifiedBy>
  <cp:revision>3</cp:revision>
  <cp:lastPrinted>2014-07-15T11:19:00Z</cp:lastPrinted>
  <dcterms:created xsi:type="dcterms:W3CDTF">2021-01-15T10:06:00Z</dcterms:created>
  <dcterms:modified xsi:type="dcterms:W3CDTF">2021-01-18T09:24:00Z</dcterms:modified>
</cp:coreProperties>
</file>